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157168334"/>
      <w:bookmarkStart w:id="2" w:name="_Toc150502980"/>
      <w:bookmarkStart w:id="3" w:name="_Toc150503318"/>
      <w:bookmarkStart w:id="4" w:name="_Toc154305469"/>
      <w:bookmarkStart w:id="5" w:name="_Toc3679"/>
      <w:bookmarkStart w:id="6" w:name="_Toc150506320"/>
      <w:bookmarkStart w:id="7" w:name="_Toc267054200"/>
      <w:bookmarkStart w:id="8" w:name="_Toc157168400"/>
      <w:bookmarkStart w:id="9" w:name="_Toc150504286"/>
      <w:bookmarkStart w:id="10" w:name="_Toc154305796"/>
      <w:bookmarkStart w:id="11" w:name="_Toc157219152"/>
      <w:bookmarkStart w:id="12" w:name="_Toc150507921"/>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sz w:val="44"/>
          <w:szCs w:val="44"/>
          <w:lang w:val="en-US" w:eastAsia="zh-CN"/>
        </w:rPr>
      </w:pPr>
      <w:bookmarkStart w:id="13" w:name="OLE_LINK1"/>
      <w:r>
        <w:rPr>
          <w:rFonts w:hint="eastAsia"/>
          <w:sz w:val="44"/>
          <w:szCs w:val="44"/>
          <w:lang w:val="en-US" w:eastAsia="zh-CN"/>
        </w:rPr>
        <w:t>《海南师范大学龙昆南校区体育馆屋顶翻新工程采购公告》</w:t>
      </w:r>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2A931E35">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项目名称：海南师范大学龙昆南校区体育馆屋顶翻新工程项目</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2、项目地点：海口市海南师范大学龙昆南校区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lang w:val="en-US" w:eastAsia="zh-CN"/>
        </w:rPr>
        <w:t>1.原屋面瓦整体拆除；2.原屋面骨架除锈处理；3.屋面铺设钢丝瓦；4.屋面保温隔热板铺设；5.屋面双面铝模彩钢瓦安装；6.屋面成品天沟，檐沟安装；</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预算审核金额：491947.51元</w:t>
      </w:r>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工期：30天</w:t>
      </w:r>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三、提交报名材料截至时间：2026年5月22日。每天工作时间：上午8:30-11:30，下午14:30-17:30。</w:t>
      </w:r>
    </w:p>
    <w:p w14:paraId="5253EE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四、报名地点：海口市琼山区龙昆南路海南师范大学龙昆南校区黄华体育馆一楼109室。联系人：邢老师  联系电话：0898-65882909。</w:t>
      </w:r>
    </w:p>
    <w:p w14:paraId="747993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p>
    <w:p w14:paraId="164DDB0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p>
    <w:p w14:paraId="242E5A0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eastAsiaTheme="minorEastAsia"/>
          <w:sz w:val="28"/>
          <w:szCs w:val="28"/>
          <w:lang w:val="en-US" w:eastAsia="zh-CN"/>
        </w:rPr>
      </w:pPr>
      <w:r>
        <w:rPr>
          <w:rFonts w:hint="eastAsia"/>
          <w:sz w:val="28"/>
          <w:szCs w:val="28"/>
          <w:lang w:val="en-US" w:eastAsia="zh-CN"/>
        </w:rPr>
        <w:t>海南师范大学工会</w:t>
      </w:r>
    </w:p>
    <w:p w14:paraId="220D55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ascii="宋体" w:hAnsi="宋体"/>
          <w:b/>
          <w:bCs/>
          <w:sz w:val="28"/>
          <w:szCs w:val="30"/>
        </w:rPr>
      </w:pPr>
      <w:r>
        <w:rPr>
          <w:rFonts w:hint="eastAsia"/>
          <w:sz w:val="28"/>
          <w:szCs w:val="28"/>
          <w:lang w:val="en-US" w:eastAsia="zh-CN"/>
        </w:rPr>
        <w:t>2026年5月21日</w:t>
      </w:r>
      <w:bookmarkEnd w:id="13"/>
    </w:p>
    <w:p w14:paraId="704DDB9B">
      <w:pPr>
        <w:spacing w:line="360" w:lineRule="auto"/>
        <w:jc w:val="center"/>
        <w:rPr>
          <w:rFonts w:hint="eastAsia" w:ascii="宋体" w:hAnsi="宋体"/>
          <w:b/>
          <w:bCs/>
          <w:sz w:val="28"/>
          <w:szCs w:val="30"/>
        </w:rPr>
      </w:pPr>
    </w:p>
    <w:p w14:paraId="5EE343F8">
      <w:pPr>
        <w:spacing w:line="360" w:lineRule="auto"/>
        <w:jc w:val="both"/>
        <w:rPr>
          <w:rFonts w:hint="eastAsia" w:ascii="宋体" w:hAnsi="宋体"/>
          <w:b/>
          <w:bCs/>
          <w:sz w:val="28"/>
          <w:szCs w:val="30"/>
        </w:rPr>
      </w:pPr>
    </w:p>
    <w:p w14:paraId="433C692D">
      <w:pPr>
        <w:spacing w:line="360" w:lineRule="auto"/>
        <w:jc w:val="center"/>
        <w:rPr>
          <w:rFonts w:hint="eastAsia" w:ascii="宋体" w:hAnsi="宋体"/>
          <w:b/>
          <w:bCs/>
          <w:sz w:val="28"/>
          <w:szCs w:val="30"/>
          <w:lang w:val="en-US" w:eastAsia="zh-CN"/>
        </w:rPr>
      </w:pPr>
    </w:p>
    <w:p w14:paraId="6CC4B2FC">
      <w:pPr>
        <w:spacing w:line="360" w:lineRule="auto"/>
        <w:jc w:val="center"/>
        <w:rPr>
          <w:rFonts w:hint="eastAsia" w:ascii="宋体" w:hAnsi="宋体"/>
          <w:sz w:val="24"/>
        </w:rPr>
      </w:pPr>
      <w:r>
        <w:rPr>
          <w:rFonts w:hint="eastAsia" w:ascii="宋体" w:hAnsi="宋体"/>
          <w:b/>
          <w:bCs/>
          <w:sz w:val="28"/>
          <w:szCs w:val="30"/>
          <w:lang w:val="en-US" w:eastAsia="zh-CN"/>
        </w:rPr>
        <w:t xml:space="preserve">第二章  </w:t>
      </w:r>
      <w:r>
        <w:rPr>
          <w:rFonts w:hint="eastAsia" w:ascii="宋体" w:hAnsi="宋体"/>
          <w:b/>
          <w:bCs/>
          <w:sz w:val="28"/>
          <w:szCs w:val="30"/>
        </w:rPr>
        <w:t>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74D37F2C">
      <w:pPr>
        <w:pStyle w:val="3"/>
        <w:spacing w:line="360" w:lineRule="auto"/>
        <w:rPr>
          <w:rFonts w:hint="eastAsia"/>
          <w:b/>
          <w:lang w:val="en-US" w:eastAsia="zh-CN"/>
        </w:rPr>
      </w:pPr>
    </w:p>
    <w:p w14:paraId="3BE584CD">
      <w:pPr>
        <w:rPr>
          <w:rFonts w:hint="eastAsia"/>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firstLine="960" w:firstLineChars="400"/>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firstLine="960" w:firstLineChars="400"/>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firstLine="960" w:firstLineChars="400"/>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29B8D459">
      <w:pPr>
        <w:pStyle w:val="3"/>
        <w:numPr>
          <w:numId w:val="0"/>
        </w:numPr>
        <w:spacing w:line="360" w:lineRule="auto"/>
        <w:ind w:leftChars="0"/>
        <w:rPr>
          <w:rFonts w:hint="eastAsia"/>
          <w:b/>
        </w:rPr>
      </w:pPr>
      <w:bookmarkStart w:id="14" w:name="_Toc157219154"/>
      <w:bookmarkStart w:id="15" w:name="_Toc150507923"/>
      <w:bookmarkStart w:id="16" w:name="_Toc5425"/>
      <w:bookmarkStart w:id="17" w:name="_Toc150502982"/>
      <w:bookmarkStart w:id="18" w:name="_Toc150506322"/>
      <w:bookmarkStart w:id="19" w:name="_Toc157168336"/>
      <w:bookmarkStart w:id="20" w:name="_Toc150504288"/>
      <w:bookmarkStart w:id="21" w:name="_Toc154305798"/>
      <w:bookmarkStart w:id="22" w:name="_Toc157168402"/>
      <w:bookmarkStart w:id="23" w:name="_Toc154305471"/>
      <w:bookmarkStart w:id="24" w:name="_Toc150503320"/>
      <w:bookmarkStart w:id="25" w:name="_Toc267054202"/>
      <w:r>
        <w:rPr>
          <w:rFonts w:hint="eastAsia"/>
          <w:b/>
          <w:lang w:val="en-US" w:eastAsia="zh-CN"/>
        </w:rPr>
        <w:t xml:space="preserve">3、    </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4305799"/>
      <w:bookmarkStart w:id="27" w:name="_Toc150503321"/>
      <w:bookmarkStart w:id="28" w:name="_Toc150502983"/>
      <w:bookmarkStart w:id="29" w:name="_Toc154305472"/>
      <w:bookmarkStart w:id="30" w:name="_Toc150506323"/>
      <w:bookmarkStart w:id="31" w:name="_Toc267054203"/>
      <w:bookmarkStart w:id="32" w:name="_Toc150504289"/>
      <w:bookmarkStart w:id="33" w:name="_Toc150507924"/>
      <w:bookmarkStart w:id="34" w:name="_Toc157168337"/>
      <w:bookmarkStart w:id="35" w:name="_Toc157219155"/>
      <w:bookmarkStart w:id="36" w:name="_Toc20755"/>
      <w:bookmarkStart w:id="37" w:name="_Toc157168403"/>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11465824"/>
      <w:bookmarkStart w:id="39" w:name="_Toc111867406"/>
      <w:bookmarkStart w:id="40" w:name="_Toc111466069"/>
      <w:bookmarkStart w:id="41" w:name="_Toc112223951"/>
      <w:bookmarkStart w:id="42" w:name="_Toc111290288"/>
      <w:bookmarkStart w:id="43" w:name="_Toc109631190"/>
      <w:bookmarkStart w:id="44" w:name="_Toc111476269"/>
      <w:bookmarkStart w:id="45" w:name="_Toc109631923"/>
      <w:r>
        <w:rPr>
          <w:rStyle w:val="13"/>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12223955"/>
      <w:bookmarkStart w:id="47" w:name="_Toc109631927"/>
      <w:bookmarkStart w:id="48" w:name="_Toc108938495"/>
      <w:bookmarkStart w:id="49" w:name="_Toc108603306"/>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168338"/>
      <w:bookmarkStart w:id="51" w:name="_Toc157219156"/>
      <w:bookmarkStart w:id="52" w:name="_Toc157168404"/>
      <w:bookmarkStart w:id="53" w:name="_Toc157236256"/>
      <w:bookmarkStart w:id="54" w:name="_Toc157168524"/>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7168339"/>
      <w:bookmarkStart w:id="56" w:name="_Toc157219157"/>
      <w:bookmarkStart w:id="57" w:name="_Toc267054204"/>
      <w:bookmarkStart w:id="58" w:name="_Toc157168405"/>
      <w:bookmarkStart w:id="59" w:name="_Toc15865"/>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26B58A36">
      <w:pPr>
        <w:tabs>
          <w:tab w:val="left" w:pos="360"/>
        </w:tabs>
        <w:spacing w:line="360" w:lineRule="auto"/>
        <w:ind w:firstLine="482" w:firstLineChars="200"/>
        <w:rPr>
          <w:rFonts w:hint="eastAsia" w:ascii="宋体" w:hAnsi="宋体"/>
          <w:b/>
          <w:bCs/>
          <w:sz w:val="24"/>
        </w:rPr>
      </w:pPr>
    </w:p>
    <w:p w14:paraId="1141778D">
      <w:pPr>
        <w:tabs>
          <w:tab w:val="left" w:pos="360"/>
        </w:tabs>
        <w:spacing w:line="360" w:lineRule="auto"/>
        <w:ind w:firstLine="482" w:firstLineChars="200"/>
        <w:rPr>
          <w:rFonts w:hint="eastAsia" w:ascii="宋体" w:hAnsi="宋体"/>
          <w:b/>
          <w:bCs/>
          <w:sz w:val="24"/>
        </w:rPr>
      </w:pPr>
    </w:p>
    <w:p w14:paraId="06ED18D6">
      <w:pPr>
        <w:tabs>
          <w:tab w:val="left" w:pos="360"/>
        </w:tabs>
        <w:spacing w:line="360" w:lineRule="auto"/>
        <w:ind w:firstLine="482" w:firstLineChars="200"/>
        <w:rPr>
          <w:rFonts w:hint="eastAsia" w:ascii="宋体" w:hAnsi="宋体"/>
          <w:b/>
          <w:bCs/>
          <w:sz w:val="24"/>
        </w:rPr>
      </w:pPr>
    </w:p>
    <w:p w14:paraId="4E8650BF">
      <w:pPr>
        <w:tabs>
          <w:tab w:val="left" w:pos="360"/>
        </w:tabs>
        <w:spacing w:line="360" w:lineRule="auto"/>
        <w:ind w:firstLine="482" w:firstLineChars="200"/>
        <w:rPr>
          <w:rFonts w:hint="eastAsia" w:ascii="宋体" w:hAnsi="宋体"/>
          <w:b/>
          <w:bCs/>
          <w:sz w:val="24"/>
        </w:rPr>
      </w:pPr>
    </w:p>
    <w:p w14:paraId="760B1ABA">
      <w:pPr>
        <w:tabs>
          <w:tab w:val="left" w:pos="360"/>
        </w:tabs>
        <w:spacing w:line="360" w:lineRule="auto"/>
        <w:ind w:firstLine="482" w:firstLineChars="200"/>
        <w:rPr>
          <w:rFonts w:hint="eastAsia" w:ascii="宋体" w:hAnsi="宋体"/>
          <w:b/>
          <w:bCs/>
          <w:sz w:val="24"/>
        </w:rPr>
      </w:pPr>
    </w:p>
    <w:p w14:paraId="66814225">
      <w:pPr>
        <w:tabs>
          <w:tab w:val="left" w:pos="360"/>
        </w:tabs>
        <w:spacing w:line="360" w:lineRule="auto"/>
        <w:rPr>
          <w:rFonts w:hint="default" w:ascii="宋体" w:hAnsi="宋体"/>
          <w:b/>
          <w:bCs/>
          <w:sz w:val="24"/>
          <w:lang w:val="en-US" w:eastAsia="zh-CN"/>
        </w:rPr>
      </w:pPr>
      <w:bookmarkStart w:id="80" w:name="_GoBack"/>
      <w:bookmarkEnd w:id="80"/>
      <w:r>
        <w:rPr>
          <w:rFonts w:hint="eastAsia" w:ascii="宋体" w:hAnsi="宋体"/>
          <w:b/>
          <w:bCs/>
          <w:sz w:val="24"/>
        </w:rPr>
        <w:t>附表</w:t>
      </w:r>
      <w:r>
        <w:rPr>
          <w:rFonts w:hint="eastAsia" w:ascii="宋体" w:hAnsi="宋体"/>
          <w:b/>
          <w:bCs/>
          <w:sz w:val="24"/>
          <w:lang w:val="en-US" w:eastAsia="zh-CN"/>
        </w:rPr>
        <w:t>2</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cs="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2</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20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cs="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5</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9"/>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default" w:eastAsia="宋体"/>
                <w:sz w:val="24"/>
                <w:lang w:val="en-US" w:eastAsia="zh-CN"/>
              </w:rPr>
            </w:pP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eastAsia="宋体"/>
                <w:sz w:val="24"/>
                <w:lang w:val="en-US" w:eastAsia="zh-CN"/>
              </w:rPr>
            </w:pPr>
            <w:r>
              <w:rPr>
                <w:rFonts w:hint="eastAsia" w:ascii="宋体" w:hAnsi="宋体"/>
                <w:sz w:val="24"/>
              </w:rPr>
              <w:t>1-</w:t>
            </w:r>
            <w:r>
              <w:rPr>
                <w:rFonts w:hint="eastAsia" w:ascii="宋体" w:hAnsi="宋体"/>
                <w:sz w:val="24"/>
                <w:lang w:val="en-US" w:eastAsia="zh-CN"/>
              </w:rPr>
              <w:t>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168422"/>
      <w:bookmarkStart w:id="62" w:name="_Toc157236274"/>
      <w:bookmarkStart w:id="63" w:name="_Toc157168542"/>
      <w:bookmarkStart w:id="64" w:name="_Toc157219174"/>
      <w:bookmarkStart w:id="65" w:name="_Toc154305817"/>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084B790">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304"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717F8E27">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7"/>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7"/>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7"/>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7"/>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7"/>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05071412">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ascii="宋体" w:hAnsi="宋体" w:cs="Arial"/>
          <w:sz w:val="24"/>
        </w:rPr>
        <w:t>：</w:t>
      </w:r>
      <w:r>
        <w:rPr>
          <w:rFonts w:ascii="宋体" w:hAnsi="宋体" w:cs="Arial"/>
          <w:sz w:val="24"/>
          <w:u w:val="single"/>
        </w:rPr>
        <w:t xml:space="preserve">      </w:t>
      </w:r>
      <w:r>
        <w:rPr>
          <w:rFonts w:hint="eastAsia" w:ascii="宋体" w:hAnsi="宋体" w:cs="Arial"/>
          <w:sz w:val="24"/>
          <w:u w:val="single"/>
          <w:lang w:val="en-US" w:eastAsia="zh-CN"/>
        </w:rPr>
        <w:t xml:space="preserve">     </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hint="eastAsia" w:ascii="宋体" w:hAnsi="宋体" w:cs="Arial"/>
          <w:sz w:val="24"/>
          <w:u w:val="single"/>
          <w:lang w:val="en-US" w:eastAsia="zh-CN"/>
        </w:rPr>
        <w:t xml:space="preserve">       </w:t>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hint="eastAsia" w:ascii="宋体" w:hAnsi="宋体" w:cs="Arial"/>
          <w:sz w:val="24"/>
          <w:u w:val="single"/>
          <w:lang w:val="en-US" w:eastAsia="zh-CN"/>
        </w:rPr>
        <w:t xml:space="preserve">    </w:t>
      </w:r>
      <w:r>
        <w:rPr>
          <w:rFonts w:ascii="宋体" w:hAnsi="宋体" w:cs="Arial"/>
          <w:sz w:val="24"/>
          <w:u w:val="single"/>
        </w:rPr>
        <w:tab/>
      </w:r>
      <w:r>
        <w:rPr>
          <w:rFonts w:hint="eastAsia" w:ascii="宋体" w:hAnsi="宋体" w:cs="Arial"/>
          <w:sz w:val="24"/>
          <w:u w:val="single"/>
          <w:lang w:val="en-US" w:eastAsia="zh-CN"/>
        </w:rPr>
        <w:t xml:space="preserve">    </w:t>
      </w:r>
      <w:r>
        <w:rPr>
          <w:rFonts w:ascii="宋体" w:hAnsi="宋体" w:cs="Arial"/>
          <w:sz w:val="24"/>
        </w:rPr>
        <w:t xml:space="preserve"> 传真：</w:t>
      </w:r>
      <w:r>
        <w:rPr>
          <w:rFonts w:ascii="宋体" w:hAnsi="宋体" w:cs="Arial"/>
          <w:sz w:val="24"/>
          <w:u w:val="single"/>
        </w:rPr>
        <w:tab/>
      </w:r>
      <w:r>
        <w:rPr>
          <w:rFonts w:hint="eastAsia" w:ascii="宋体" w:hAnsi="宋体" w:cs="Arial"/>
          <w:sz w:val="24"/>
          <w:u w:val="single"/>
          <w:lang w:val="en-US" w:eastAsia="zh-CN"/>
        </w:rPr>
        <w:t xml:space="preserve">        </w:t>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0503351"/>
      <w:bookmarkStart w:id="71" w:name="_Toc150504319"/>
      <w:bookmarkStart w:id="72" w:name="_Toc150503013"/>
      <w:bookmarkStart w:id="73" w:name="_Toc157168370"/>
      <w:bookmarkStart w:id="74" w:name="_Toc154305833"/>
      <w:bookmarkStart w:id="75" w:name="_Toc157168438"/>
      <w:bookmarkStart w:id="76" w:name="_Toc150507957"/>
      <w:bookmarkStart w:id="77" w:name="_Toc157219190"/>
      <w:bookmarkStart w:id="78" w:name="_Toc154305504"/>
      <w:bookmarkStart w:id="79" w:name="_Toc150506354"/>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57C64C1C">
      <w:pPr>
        <w:spacing w:line="360" w:lineRule="auto"/>
        <w:rPr>
          <w:rFonts w:hint="eastAsia" w:ascii="宋体" w:hAnsi="宋体"/>
          <w:sz w:val="24"/>
        </w:rPr>
      </w:pPr>
      <w:r>
        <w:rPr>
          <w:rFonts w:hint="eastAsia" w:ascii="宋体" w:hAnsi="宋体"/>
          <w:sz w:val="24"/>
        </w:rPr>
        <w:t>供应商</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8"/>
        <w:tabs>
          <w:tab w:val="left" w:pos="5580"/>
        </w:tabs>
        <w:spacing w:line="480" w:lineRule="auto"/>
        <w:rPr>
          <w:rFonts w:hint="eastAsia" w:hAnsi="宋体"/>
          <w:sz w:val="24"/>
        </w:rPr>
      </w:pPr>
    </w:p>
    <w:p w14:paraId="37B20020">
      <w:pPr>
        <w:pStyle w:val="8"/>
        <w:tabs>
          <w:tab w:val="left" w:pos="5580"/>
        </w:tabs>
        <w:spacing w:line="480" w:lineRule="auto"/>
        <w:rPr>
          <w:rFonts w:hint="eastAsia" w:hAnsi="宋体"/>
          <w:sz w:val="24"/>
        </w:rPr>
      </w:pPr>
      <w:r>
        <w:rPr>
          <w:rFonts w:hint="eastAsia" w:hAnsi="宋体"/>
          <w:sz w:val="24"/>
        </w:rPr>
        <w:t>说明:</w:t>
      </w:r>
    </w:p>
    <w:p w14:paraId="0B6D165A">
      <w:pPr>
        <w:pStyle w:val="8"/>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8"/>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8"/>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8"/>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8"/>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8"/>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8"/>
        <w:spacing w:line="360" w:lineRule="auto"/>
        <w:rPr>
          <w:rFonts w:hint="eastAsia"/>
          <w:sz w:val="22"/>
          <w:szCs w:val="22"/>
        </w:rPr>
      </w:pPr>
      <w:r>
        <w:rPr>
          <w:rFonts w:hint="eastAsia"/>
          <w:sz w:val="22"/>
          <w:szCs w:val="22"/>
        </w:rPr>
        <w:t>2、施工组织设计中至少应包括但不限于以下方面的内容：</w:t>
      </w:r>
    </w:p>
    <w:p w14:paraId="6CFF98D5">
      <w:pPr>
        <w:pStyle w:val="8"/>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8"/>
        <w:spacing w:line="360" w:lineRule="auto"/>
        <w:rPr>
          <w:rFonts w:hint="eastAsia"/>
          <w:sz w:val="22"/>
          <w:szCs w:val="22"/>
        </w:rPr>
      </w:pPr>
      <w:r>
        <w:rPr>
          <w:rFonts w:hint="eastAsia"/>
          <w:sz w:val="22"/>
          <w:szCs w:val="22"/>
        </w:rPr>
        <w:t>2.2主要分项工程施工方案和技术措施。</w:t>
      </w:r>
    </w:p>
    <w:p w14:paraId="19D01740">
      <w:pPr>
        <w:pStyle w:val="8"/>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8"/>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8"/>
        <w:spacing w:line="360" w:lineRule="auto"/>
        <w:rPr>
          <w:rFonts w:hint="eastAsia"/>
          <w:sz w:val="22"/>
          <w:szCs w:val="22"/>
        </w:rPr>
      </w:pPr>
      <w:r>
        <w:rPr>
          <w:rFonts w:hint="eastAsia"/>
          <w:sz w:val="22"/>
          <w:szCs w:val="22"/>
        </w:rPr>
        <w:t>2.5质量保证措施、对成品保护的管理措施和承诺。</w:t>
      </w:r>
    </w:p>
    <w:p w14:paraId="098A79ED">
      <w:pPr>
        <w:pStyle w:val="8"/>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8"/>
        <w:spacing w:line="360" w:lineRule="auto"/>
        <w:rPr>
          <w:rFonts w:hint="eastAsia"/>
          <w:sz w:val="22"/>
          <w:szCs w:val="22"/>
        </w:rPr>
      </w:pPr>
      <w:r>
        <w:rPr>
          <w:rFonts w:hint="eastAsia"/>
          <w:sz w:val="22"/>
          <w:szCs w:val="22"/>
        </w:rPr>
        <w:t>2.7 后续服务承诺</w:t>
      </w:r>
    </w:p>
    <w:p w14:paraId="058E316D">
      <w:pPr>
        <w:pStyle w:val="8"/>
        <w:spacing w:line="360" w:lineRule="auto"/>
        <w:rPr>
          <w:rFonts w:hint="eastAsia"/>
          <w:sz w:val="22"/>
          <w:szCs w:val="22"/>
        </w:rPr>
      </w:pPr>
      <w:r>
        <w:rPr>
          <w:rFonts w:hint="eastAsia"/>
          <w:sz w:val="22"/>
          <w:szCs w:val="22"/>
        </w:rPr>
        <w:t>2.8供应商认为必要的其他资料</w:t>
      </w:r>
    </w:p>
    <w:p w14:paraId="67428962">
      <w:pPr>
        <w:pStyle w:val="8"/>
        <w:spacing w:line="360" w:lineRule="auto"/>
        <w:rPr>
          <w:rFonts w:hint="eastAsia"/>
          <w:sz w:val="22"/>
          <w:szCs w:val="22"/>
          <w:lang w:eastAsia="zh-CN"/>
        </w:rPr>
      </w:pPr>
    </w:p>
    <w:p w14:paraId="4B67D61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3EE5CF0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768DA74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2DE17F5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71D4846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0A2C4A1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sz w:val="28"/>
          <w:szCs w:val="28"/>
          <w:lang w:val="en-US" w:eastAsia="zh-CN"/>
        </w:rPr>
      </w:pPr>
    </w:p>
    <w:p w14:paraId="18C0BB9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0FE700C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423A7B8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601818B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36605C7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37B5204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502BA02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571D473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762FC54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71B7A7BF">
      <w:pPr>
        <w:numPr>
          <w:ilvl w:val="0"/>
          <w:numId w:val="12"/>
        </w:numPr>
        <w:tabs>
          <w:tab w:val="left" w:pos="1658"/>
        </w:tabs>
        <w:bidi w:val="0"/>
        <w:jc w:val="center"/>
        <w:rPr>
          <w:rFonts w:hint="eastAsia"/>
          <w:b/>
          <w:sz w:val="32"/>
          <w:szCs w:val="32"/>
          <w:lang w:val="en-US" w:eastAsia="zh-CN"/>
        </w:rPr>
      </w:pPr>
      <w:r>
        <w:rPr>
          <w:rFonts w:hint="eastAsia"/>
          <w:b/>
          <w:sz w:val="32"/>
          <w:szCs w:val="32"/>
          <w:lang w:val="en-US" w:eastAsia="zh-CN"/>
        </w:rPr>
        <w:t>采购需求</w:t>
      </w:r>
    </w:p>
    <w:p w14:paraId="7085E91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p>
    <w:p w14:paraId="331922E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一、项目基本情况</w:t>
      </w:r>
    </w:p>
    <w:p w14:paraId="485921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项目名称：海南师范大学龙昆南校区体育馆屋顶翻新工程项目</w:t>
      </w:r>
    </w:p>
    <w:p w14:paraId="0A3C40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项目地点：海口市海南师范大学龙昆南校区</w:t>
      </w:r>
    </w:p>
    <w:p w14:paraId="634E8D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项目概况</w:t>
      </w:r>
      <w:r>
        <w:rPr>
          <w:rFonts w:hint="eastAsia" w:ascii="宋体" w:hAnsi="宋体" w:eastAsia="宋体" w:cs="宋体"/>
          <w:sz w:val="22"/>
          <w:szCs w:val="22"/>
          <w:lang w:val="en-US" w:eastAsia="zh"/>
        </w:rPr>
        <w:t>：</w:t>
      </w:r>
      <w:r>
        <w:rPr>
          <w:rFonts w:hint="eastAsia" w:ascii="宋体" w:hAnsi="宋体" w:eastAsia="宋体" w:cs="宋体"/>
          <w:sz w:val="22"/>
          <w:szCs w:val="22"/>
          <w:lang w:val="en-US" w:eastAsia="zh-CN"/>
        </w:rPr>
        <w:t>1.原屋面瓦整体拆除；2.原屋面骨架除锈处理；3.屋面铺设钢丝瓦；4.屋面保温隔热板铺设；5.屋面双面铝模彩钢瓦安装；6.屋面成品天沟，檐沟安装。</w:t>
      </w:r>
    </w:p>
    <w:p w14:paraId="54F476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采购方式：比询</w:t>
      </w:r>
    </w:p>
    <w:p w14:paraId="3FAD15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预算金额（最高限价）：491947.51元</w:t>
      </w:r>
    </w:p>
    <w:p w14:paraId="2D4B36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建设工期：30天</w:t>
      </w:r>
    </w:p>
    <w:p w14:paraId="78FA3C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建设地点：海口市海南师范大学龙昆南校区黄华康体育馆</w:t>
      </w:r>
    </w:p>
    <w:p w14:paraId="150E1DC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二、付款方式</w:t>
      </w:r>
    </w:p>
    <w:p w14:paraId="7F0511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7" w:left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根据双方签订的采购合同约定执行。  </w:t>
      </w:r>
    </w:p>
    <w:p w14:paraId="61CF1B2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三、质量和安全要求</w:t>
      </w:r>
    </w:p>
    <w:p w14:paraId="1DE31A17">
      <w:pPr>
        <w:keepNext w:val="0"/>
        <w:keepLines w:val="0"/>
        <w:pageBreakBefore w:val="0"/>
        <w:widowControl w:val="0"/>
        <w:tabs>
          <w:tab w:val="left" w:pos="0"/>
          <w:tab w:val="left" w:pos="540"/>
        </w:tabs>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1、施工方应在建设工期</w:t>
      </w:r>
      <w:r>
        <w:rPr>
          <w:rFonts w:hint="eastAsia" w:ascii="宋体" w:hAnsi="宋体" w:eastAsia="宋体" w:cs="宋体"/>
          <w:sz w:val="22"/>
          <w:szCs w:val="22"/>
        </w:rPr>
        <w:t>期限内保质保量完成项目施工，如不能按期完工。每延迟一天处以合同总额3％的违约金</w:t>
      </w:r>
      <w:r>
        <w:rPr>
          <w:rFonts w:hint="eastAsia" w:ascii="宋体" w:hAnsi="宋体" w:eastAsia="宋体" w:cs="宋体"/>
          <w:sz w:val="22"/>
          <w:szCs w:val="22"/>
          <w:lang w:eastAsia="zh-CN"/>
        </w:rPr>
        <w:t>。</w:t>
      </w:r>
    </w:p>
    <w:p w14:paraId="3E150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2、施工方</w:t>
      </w:r>
      <w:r>
        <w:rPr>
          <w:rFonts w:hint="eastAsia" w:ascii="宋体" w:hAnsi="宋体" w:eastAsia="宋体" w:cs="宋体"/>
          <w:sz w:val="22"/>
          <w:szCs w:val="22"/>
        </w:rPr>
        <w:t>在施工过程中</w:t>
      </w:r>
      <w:r>
        <w:rPr>
          <w:rFonts w:hint="eastAsia" w:ascii="宋体" w:hAnsi="宋体" w:eastAsia="宋体" w:cs="宋体"/>
          <w:sz w:val="22"/>
          <w:szCs w:val="22"/>
          <w:lang w:val="en-US" w:eastAsia="zh-CN"/>
        </w:rPr>
        <w:t>必须安排专业人员负责监督管理施工质量和安全。</w:t>
      </w:r>
    </w:p>
    <w:p w14:paraId="146D0A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3、施工方要服从采购方对施工质量及工期和施工安全的监督管理。</w:t>
      </w:r>
    </w:p>
    <w:p w14:paraId="7811F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4、由于施工方安全措施不力造成事故的责仼和因此发生的费用由施工方承担。</w:t>
      </w:r>
    </w:p>
    <w:p w14:paraId="75AEBA8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四、验收要求</w:t>
      </w:r>
    </w:p>
    <w:p w14:paraId="1E041D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1、施工方与采购方应严格按照按国家建设行业规范验收标准、比选文件规定的标准、承诺的条件及项目合同约定内容进行验收，主要包括但不限于以下内容：施工内容、 施工进度、施工质量、施工人员配备情况、施工设备配备情况、安全文明标准等必须达到合格以上。</w:t>
      </w:r>
    </w:p>
    <w:p w14:paraId="4605D4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2、采购人可以独立邀请第三方参与验收。验收出现争议时，施工方可以与采购人协商共同邀请第三方参与验收。</w:t>
      </w:r>
    </w:p>
    <w:p w14:paraId="5FE927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7" w:leftChars="0"/>
        <w:textAlignment w:val="auto"/>
        <w:rPr>
          <w:rFonts w:hint="eastAsia" w:ascii="宋体" w:hAnsi="宋体" w:eastAsia="宋体" w:cs="宋体"/>
          <w:sz w:val="22"/>
          <w:szCs w:val="22"/>
          <w:lang w:val="en-US"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p>
    <w:p w14:paraId="42D0156D">
      <w:pPr>
        <w:numPr>
          <w:ilvl w:val="0"/>
          <w:numId w:val="12"/>
        </w:numPr>
        <w:tabs>
          <w:tab w:val="left" w:pos="1658"/>
        </w:tabs>
        <w:bidi w:val="0"/>
        <w:jc w:val="center"/>
        <w:rPr>
          <w:rFonts w:hint="eastAsia"/>
          <w:b/>
          <w:sz w:val="32"/>
          <w:szCs w:val="32"/>
          <w:lang w:val="en-US" w:eastAsia="zh-CN"/>
        </w:rPr>
      </w:pPr>
      <w:r>
        <w:rPr>
          <w:rFonts w:hint="eastAsia"/>
          <w:b/>
          <w:sz w:val="32"/>
          <w:szCs w:val="32"/>
        </w:rPr>
        <w:t xml:space="preserve"> </w:t>
      </w:r>
      <w:r>
        <w:rPr>
          <w:rFonts w:hint="eastAsia"/>
          <w:b/>
          <w:sz w:val="32"/>
          <w:szCs w:val="32"/>
          <w:lang w:val="en-US" w:eastAsia="zh-CN"/>
        </w:rPr>
        <w:t>合同格式</w:t>
      </w:r>
    </w:p>
    <w:p w14:paraId="2790D634">
      <w:pPr>
        <w:pStyle w:val="6"/>
        <w:spacing w:line="480" w:lineRule="auto"/>
        <w:ind w:left="0" w:leftChars="0" w:firstLine="281" w:firstLineChars="100"/>
        <w:jc w:val="center"/>
        <w:rPr>
          <w:rFonts w:hint="eastAsia" w:ascii="仿宋_GB2312" w:hAnsi="宋体" w:eastAsia="仿宋_GB2312" w:cs="宋体"/>
          <w:b/>
          <w:bCs/>
          <w:color w:val="000000"/>
          <w:kern w:val="0"/>
          <w:sz w:val="28"/>
          <w:szCs w:val="28"/>
          <w:lang w:val="en-US" w:eastAsia="zh-CN"/>
        </w:rPr>
      </w:pPr>
    </w:p>
    <w:p w14:paraId="162102BB">
      <w:pPr>
        <w:pStyle w:val="6"/>
        <w:spacing w:line="480" w:lineRule="auto"/>
        <w:ind w:left="0" w:leftChars="0" w:firstLine="0" w:firstLineChars="0"/>
        <w:jc w:val="center"/>
        <w:rPr>
          <w:rFonts w:hint="eastAsia" w:ascii="仿宋_GB2312" w:hAnsi="宋体" w:eastAsia="仿宋_GB2312" w:cs="宋体"/>
          <w:b/>
          <w:bCs/>
          <w:color w:val="000000"/>
          <w:kern w:val="0"/>
          <w:sz w:val="30"/>
          <w:szCs w:val="30"/>
          <w:lang w:val="en-US" w:eastAsia="zh-CN"/>
        </w:rPr>
      </w:pPr>
      <w:r>
        <w:rPr>
          <w:rFonts w:hint="eastAsia" w:ascii="仿宋_GB2312" w:hAnsi="宋体" w:eastAsia="仿宋_GB2312" w:cs="宋体"/>
          <w:b/>
          <w:bCs/>
          <w:color w:val="000000"/>
          <w:kern w:val="0"/>
          <w:sz w:val="30"/>
          <w:szCs w:val="30"/>
          <w:lang w:val="en-US" w:eastAsia="zh-CN"/>
        </w:rPr>
        <w:t>海南师范大学                    项目</w:t>
      </w:r>
    </w:p>
    <w:p w14:paraId="24C2A3FD">
      <w:pPr>
        <w:pStyle w:val="6"/>
        <w:spacing w:line="480" w:lineRule="auto"/>
        <w:ind w:left="0" w:leftChars="0" w:firstLine="0" w:firstLineChars="0"/>
        <w:jc w:val="center"/>
        <w:rPr>
          <w:rFonts w:hint="eastAsia" w:ascii="仿宋_GB2312" w:hAnsi="宋体" w:eastAsia="仿宋_GB2312" w:cs="宋体"/>
          <w:b/>
          <w:bCs/>
          <w:color w:val="000000"/>
          <w:kern w:val="0"/>
          <w:sz w:val="28"/>
          <w:szCs w:val="28"/>
          <w:lang w:val="en-US" w:eastAsia="zh-CN"/>
        </w:rPr>
      </w:pPr>
    </w:p>
    <w:p w14:paraId="5B36B683">
      <w:pPr>
        <w:pStyle w:val="6"/>
        <w:spacing w:line="480" w:lineRule="auto"/>
        <w:ind w:left="0" w:leftChars="0" w:firstLine="0" w:firstLineChars="0"/>
        <w:jc w:val="center"/>
        <w:rPr>
          <w:rFonts w:hint="eastAsia" w:ascii="仿宋_GB2312" w:hAnsi="宋体" w:eastAsia="仿宋_GB2312" w:cs="宋体"/>
          <w:b/>
          <w:bCs/>
          <w:color w:val="000000"/>
          <w:kern w:val="0"/>
          <w:sz w:val="28"/>
          <w:szCs w:val="28"/>
          <w:lang w:val="en-US" w:eastAsia="zh-CN"/>
        </w:rPr>
      </w:pPr>
    </w:p>
    <w:p w14:paraId="11ABB646">
      <w:pPr>
        <w:pStyle w:val="6"/>
        <w:spacing w:line="480" w:lineRule="auto"/>
        <w:ind w:left="0" w:leftChars="0" w:firstLine="0" w:firstLineChars="0"/>
        <w:jc w:val="center"/>
        <w:rPr>
          <w:rFonts w:hint="eastAsia" w:ascii="仿宋_GB2312" w:hAnsi="宋体" w:eastAsia="仿宋_GB2312" w:cs="宋体"/>
          <w:b/>
          <w:bCs/>
          <w:color w:val="000000"/>
          <w:kern w:val="0"/>
          <w:sz w:val="52"/>
          <w:szCs w:val="52"/>
          <w:lang w:val="en-US" w:eastAsia="zh-CN"/>
        </w:rPr>
      </w:pPr>
    </w:p>
    <w:p w14:paraId="03796B68">
      <w:pPr>
        <w:pStyle w:val="6"/>
        <w:spacing w:line="480" w:lineRule="auto"/>
        <w:ind w:left="0" w:leftChars="0" w:firstLine="0" w:firstLineChars="0"/>
        <w:jc w:val="center"/>
        <w:rPr>
          <w:rFonts w:hint="eastAsia" w:ascii="仿宋_GB2312" w:hAnsi="宋体" w:eastAsia="仿宋_GB2312" w:cs="宋体"/>
          <w:b/>
          <w:bCs/>
          <w:color w:val="000000"/>
          <w:kern w:val="0"/>
          <w:sz w:val="72"/>
          <w:szCs w:val="72"/>
          <w:lang w:val="en-US" w:eastAsia="zh-CN"/>
        </w:rPr>
      </w:pPr>
      <w:r>
        <w:rPr>
          <w:rFonts w:hint="eastAsia" w:ascii="仿宋_GB2312" w:hAnsi="宋体" w:eastAsia="仿宋_GB2312" w:cs="宋体"/>
          <w:b/>
          <w:bCs/>
          <w:color w:val="000000"/>
          <w:kern w:val="0"/>
          <w:sz w:val="72"/>
          <w:szCs w:val="72"/>
          <w:lang w:val="en-US" w:eastAsia="zh-CN"/>
        </w:rPr>
        <w:t>施</w:t>
      </w:r>
    </w:p>
    <w:p w14:paraId="76CCCAF8">
      <w:pPr>
        <w:pStyle w:val="6"/>
        <w:spacing w:line="480" w:lineRule="auto"/>
        <w:ind w:left="0" w:leftChars="0" w:firstLine="0" w:firstLineChars="0"/>
        <w:jc w:val="center"/>
        <w:rPr>
          <w:rFonts w:hint="eastAsia" w:ascii="仿宋_GB2312" w:hAnsi="宋体" w:eastAsia="仿宋_GB2312" w:cs="宋体"/>
          <w:b/>
          <w:bCs/>
          <w:color w:val="000000"/>
          <w:kern w:val="0"/>
          <w:sz w:val="72"/>
          <w:szCs w:val="72"/>
          <w:lang w:val="en-US" w:eastAsia="zh-CN"/>
        </w:rPr>
      </w:pPr>
      <w:r>
        <w:rPr>
          <w:rFonts w:hint="eastAsia" w:ascii="仿宋_GB2312" w:hAnsi="宋体" w:eastAsia="仿宋_GB2312" w:cs="宋体"/>
          <w:b/>
          <w:bCs/>
          <w:color w:val="000000"/>
          <w:kern w:val="0"/>
          <w:sz w:val="72"/>
          <w:szCs w:val="72"/>
          <w:lang w:val="en-US" w:eastAsia="zh-CN"/>
        </w:rPr>
        <w:t>工</w:t>
      </w:r>
    </w:p>
    <w:p w14:paraId="4E13CDF3">
      <w:pPr>
        <w:pStyle w:val="6"/>
        <w:spacing w:line="480" w:lineRule="auto"/>
        <w:ind w:left="0" w:leftChars="0" w:firstLine="0" w:firstLineChars="0"/>
        <w:jc w:val="center"/>
        <w:rPr>
          <w:rFonts w:hint="eastAsia" w:ascii="仿宋_GB2312" w:hAnsi="宋体" w:eastAsia="仿宋_GB2312" w:cs="宋体"/>
          <w:b/>
          <w:bCs/>
          <w:color w:val="000000"/>
          <w:kern w:val="0"/>
          <w:sz w:val="52"/>
          <w:szCs w:val="52"/>
          <w:lang w:val="en-US" w:eastAsia="zh-CN"/>
        </w:rPr>
      </w:pPr>
      <w:r>
        <w:rPr>
          <w:rFonts w:hint="eastAsia" w:ascii="仿宋_GB2312" w:hAnsi="宋体" w:eastAsia="仿宋_GB2312" w:cs="宋体"/>
          <w:b/>
          <w:bCs/>
          <w:color w:val="000000"/>
          <w:kern w:val="0"/>
          <w:sz w:val="72"/>
          <w:szCs w:val="72"/>
          <w:lang w:val="en-US" w:eastAsia="zh-CN"/>
        </w:rPr>
        <w:t>合</w:t>
      </w:r>
    </w:p>
    <w:p w14:paraId="7587C872">
      <w:pPr>
        <w:pStyle w:val="6"/>
        <w:spacing w:line="480" w:lineRule="auto"/>
        <w:ind w:left="0" w:leftChars="0" w:firstLine="0" w:firstLineChars="0"/>
        <w:jc w:val="center"/>
        <w:rPr>
          <w:rFonts w:hint="default" w:ascii="仿宋_GB2312" w:hAnsi="宋体" w:eastAsia="仿宋_GB2312" w:cs="宋体"/>
          <w:b w:val="0"/>
          <w:bCs w:val="0"/>
          <w:color w:val="000000"/>
          <w:kern w:val="0"/>
          <w:sz w:val="72"/>
          <w:szCs w:val="72"/>
          <w:lang w:val="en-US" w:eastAsia="zh-CN"/>
        </w:rPr>
      </w:pPr>
      <w:r>
        <w:rPr>
          <w:rFonts w:hint="eastAsia" w:ascii="仿宋_GB2312" w:hAnsi="宋体" w:eastAsia="仿宋_GB2312" w:cs="宋体"/>
          <w:b/>
          <w:bCs/>
          <w:color w:val="000000"/>
          <w:kern w:val="0"/>
          <w:sz w:val="72"/>
          <w:szCs w:val="72"/>
          <w:lang w:val="en-US" w:eastAsia="zh-CN"/>
        </w:rPr>
        <w:t>同</w:t>
      </w:r>
    </w:p>
    <w:p w14:paraId="33853BD2">
      <w:pPr>
        <w:pStyle w:val="6"/>
        <w:spacing w:line="480" w:lineRule="auto"/>
        <w:ind w:firstLine="4349" w:firstLineChars="1547"/>
        <w:rPr>
          <w:rFonts w:hint="eastAsia" w:ascii="仿宋_GB2312" w:hAnsi="宋体" w:eastAsia="仿宋_GB2312" w:cs="宋体"/>
          <w:b/>
          <w:bCs/>
          <w:color w:val="000000"/>
          <w:kern w:val="0"/>
          <w:sz w:val="28"/>
          <w:szCs w:val="28"/>
        </w:rPr>
      </w:pPr>
    </w:p>
    <w:p w14:paraId="7FD658CC">
      <w:pPr>
        <w:pStyle w:val="6"/>
        <w:spacing w:line="480" w:lineRule="auto"/>
        <w:ind w:firstLine="4349" w:firstLineChars="1547"/>
        <w:rPr>
          <w:rFonts w:hint="eastAsia" w:ascii="仿宋_GB2312" w:hAnsi="宋体" w:eastAsia="仿宋_GB2312" w:cs="宋体"/>
          <w:b/>
          <w:bCs/>
          <w:color w:val="000000"/>
          <w:kern w:val="0"/>
          <w:sz w:val="28"/>
          <w:szCs w:val="28"/>
        </w:rPr>
      </w:pPr>
    </w:p>
    <w:p w14:paraId="0A0B0170">
      <w:pPr>
        <w:pStyle w:val="6"/>
        <w:spacing w:line="480" w:lineRule="auto"/>
        <w:ind w:firstLine="4349" w:firstLineChars="1547"/>
        <w:rPr>
          <w:rFonts w:hint="eastAsia" w:ascii="仿宋_GB2312" w:hAnsi="宋体" w:eastAsia="仿宋_GB2312" w:cs="宋体"/>
          <w:b/>
          <w:bCs/>
          <w:color w:val="000000"/>
          <w:kern w:val="0"/>
          <w:sz w:val="28"/>
          <w:szCs w:val="28"/>
        </w:rPr>
      </w:pPr>
    </w:p>
    <w:p w14:paraId="760C9B6F">
      <w:pPr>
        <w:pStyle w:val="6"/>
        <w:spacing w:line="480" w:lineRule="auto"/>
        <w:ind w:firstLine="4349" w:firstLineChars="1547"/>
        <w:rPr>
          <w:rFonts w:hint="eastAsia" w:ascii="仿宋_GB2312" w:hAnsi="宋体" w:eastAsia="仿宋_GB2312" w:cs="宋体"/>
          <w:b/>
          <w:bCs/>
          <w:color w:val="000000"/>
          <w:kern w:val="0"/>
          <w:sz w:val="28"/>
          <w:szCs w:val="28"/>
        </w:rPr>
      </w:pPr>
    </w:p>
    <w:p w14:paraId="5A494733">
      <w:pPr>
        <w:pStyle w:val="6"/>
        <w:spacing w:line="480" w:lineRule="auto"/>
        <w:ind w:left="0" w:leftChars="0" w:firstLine="0" w:firstLineChars="0"/>
        <w:rPr>
          <w:rFonts w:hint="eastAsia" w:ascii="仿宋_GB2312" w:hAnsi="宋体" w:eastAsia="仿宋_GB2312" w:cs="宋体"/>
          <w:b/>
          <w:bCs/>
          <w:color w:val="000000"/>
          <w:kern w:val="0"/>
          <w:sz w:val="28"/>
          <w:szCs w:val="28"/>
        </w:rPr>
      </w:pPr>
    </w:p>
    <w:p w14:paraId="4B201AB5">
      <w:pPr>
        <w:pStyle w:val="6"/>
        <w:spacing w:line="480" w:lineRule="auto"/>
        <w:rPr>
          <w:rFonts w:hint="eastAsia" w:ascii="仿宋_GB2312" w:hAnsi="宋体" w:eastAsia="仿宋_GB2312" w:cs="宋体"/>
          <w:b/>
          <w:bCs/>
          <w:color w:val="000000"/>
          <w:kern w:val="0"/>
          <w:sz w:val="28"/>
          <w:szCs w:val="28"/>
        </w:rPr>
      </w:pPr>
    </w:p>
    <w:p w14:paraId="1DFFCF80">
      <w:pPr>
        <w:pStyle w:val="6"/>
        <w:spacing w:line="480" w:lineRule="auto"/>
        <w:ind w:left="0" w:leftChars="0" w:firstLine="2811" w:firstLineChars="1000"/>
        <w:jc w:val="both"/>
        <w:rPr>
          <w:rFonts w:hint="eastAsia" w:ascii="仿宋_GB2312" w:hAnsi="宋体" w:eastAsia="仿宋_GB2312" w:cs="宋体"/>
          <w:b/>
          <w:bCs/>
          <w:color w:val="000000"/>
          <w:kern w:val="0"/>
          <w:sz w:val="28"/>
          <w:szCs w:val="28"/>
          <w:lang w:val="en-US" w:eastAsia="zh-CN"/>
        </w:rPr>
      </w:pPr>
      <w:r>
        <w:rPr>
          <w:rFonts w:hint="eastAsia" w:ascii="仿宋_GB2312" w:hAnsi="宋体" w:eastAsia="仿宋_GB2312" w:cs="宋体"/>
          <w:b/>
          <w:bCs/>
          <w:color w:val="000000"/>
          <w:kern w:val="0"/>
          <w:sz w:val="28"/>
          <w:szCs w:val="28"/>
          <w:lang w:val="en-US" w:eastAsia="zh-CN"/>
        </w:rPr>
        <w:t>发包方：</w:t>
      </w:r>
    </w:p>
    <w:p w14:paraId="01AC9DC4">
      <w:pPr>
        <w:pStyle w:val="6"/>
        <w:spacing w:line="480" w:lineRule="auto"/>
        <w:ind w:firstLine="2811" w:firstLineChars="1000"/>
        <w:jc w:val="both"/>
        <w:rPr>
          <w:rFonts w:hint="eastAsia" w:ascii="仿宋_GB2312" w:hAnsi="宋体" w:eastAsia="仿宋_GB2312" w:cs="宋体"/>
          <w:b/>
          <w:bCs/>
          <w:color w:val="000000"/>
          <w:kern w:val="0"/>
          <w:sz w:val="28"/>
          <w:szCs w:val="28"/>
          <w:lang w:val="en-US" w:eastAsia="zh-CN"/>
        </w:rPr>
      </w:pPr>
      <w:r>
        <w:rPr>
          <w:rFonts w:hint="eastAsia" w:ascii="仿宋_GB2312" w:hAnsi="宋体" w:eastAsia="仿宋_GB2312" w:cs="宋体"/>
          <w:b/>
          <w:bCs/>
          <w:color w:val="000000"/>
          <w:kern w:val="0"/>
          <w:sz w:val="28"/>
          <w:szCs w:val="28"/>
          <w:lang w:val="en-US" w:eastAsia="zh-CN"/>
        </w:rPr>
        <w:t>承包人：</w:t>
      </w:r>
    </w:p>
    <w:p w14:paraId="132D5549">
      <w:pPr>
        <w:pStyle w:val="6"/>
        <w:spacing w:line="480" w:lineRule="auto"/>
        <w:jc w:val="center"/>
        <w:rPr>
          <w:rFonts w:hint="default" w:ascii="仿宋_GB2312" w:hAnsi="宋体" w:eastAsia="仿宋_GB2312" w:cs="宋体"/>
          <w:b/>
          <w:bCs/>
          <w:color w:val="000000"/>
          <w:kern w:val="0"/>
          <w:sz w:val="28"/>
          <w:szCs w:val="28"/>
          <w:u w:val="none"/>
          <w:lang w:val="en-US" w:eastAsia="zh-CN"/>
        </w:rPr>
      </w:pPr>
      <w:r>
        <w:rPr>
          <w:rFonts w:hint="eastAsia" w:ascii="仿宋_GB2312" w:hAnsi="宋体" w:eastAsia="仿宋_GB2312" w:cs="宋体"/>
          <w:b/>
          <w:bCs/>
          <w:color w:val="000000"/>
          <w:kern w:val="0"/>
          <w:sz w:val="28"/>
          <w:szCs w:val="28"/>
          <w:lang w:val="en-US" w:eastAsia="zh-CN"/>
        </w:rPr>
        <w:t xml:space="preserve"> 日期：</w:t>
      </w:r>
      <w:r>
        <w:rPr>
          <w:rFonts w:hint="eastAsia" w:ascii="仿宋_GB2312" w:hAnsi="宋体" w:eastAsia="仿宋_GB2312" w:cs="宋体"/>
          <w:b/>
          <w:bCs/>
          <w:color w:val="000000"/>
          <w:kern w:val="0"/>
          <w:sz w:val="28"/>
          <w:szCs w:val="28"/>
          <w:u w:val="single"/>
          <w:lang w:val="en-US" w:eastAsia="zh-CN"/>
        </w:rPr>
        <w:t xml:space="preserve">   </w:t>
      </w:r>
      <w:r>
        <w:rPr>
          <w:rFonts w:hint="eastAsia" w:ascii="仿宋_GB2312" w:hAnsi="宋体" w:eastAsia="仿宋_GB2312" w:cs="宋体"/>
          <w:b/>
          <w:bCs/>
          <w:color w:val="000000"/>
          <w:kern w:val="0"/>
          <w:sz w:val="28"/>
          <w:szCs w:val="28"/>
          <w:lang w:val="en-US" w:eastAsia="zh-CN"/>
        </w:rPr>
        <w:t>年</w:t>
      </w:r>
      <w:r>
        <w:rPr>
          <w:rFonts w:hint="eastAsia" w:ascii="仿宋_GB2312" w:hAnsi="宋体" w:eastAsia="仿宋_GB2312" w:cs="宋体"/>
          <w:b/>
          <w:bCs/>
          <w:color w:val="000000"/>
          <w:kern w:val="0"/>
          <w:sz w:val="28"/>
          <w:szCs w:val="28"/>
          <w:u w:val="single"/>
          <w:lang w:val="en-US" w:eastAsia="zh-CN"/>
        </w:rPr>
        <w:t xml:space="preserve">    </w:t>
      </w:r>
      <w:r>
        <w:rPr>
          <w:rFonts w:hint="eastAsia" w:ascii="仿宋_GB2312" w:hAnsi="宋体" w:eastAsia="仿宋_GB2312" w:cs="宋体"/>
          <w:b/>
          <w:bCs/>
          <w:color w:val="000000"/>
          <w:kern w:val="0"/>
          <w:sz w:val="28"/>
          <w:szCs w:val="28"/>
          <w:u w:val="none"/>
          <w:lang w:val="en-US" w:eastAsia="zh-CN"/>
        </w:rPr>
        <w:t>月</w:t>
      </w:r>
      <w:r>
        <w:rPr>
          <w:rFonts w:hint="eastAsia" w:ascii="仿宋_GB2312" w:hAnsi="宋体" w:eastAsia="仿宋_GB2312" w:cs="宋体"/>
          <w:b/>
          <w:bCs/>
          <w:color w:val="000000"/>
          <w:kern w:val="0"/>
          <w:sz w:val="28"/>
          <w:szCs w:val="28"/>
          <w:u w:val="single"/>
          <w:lang w:val="en-US" w:eastAsia="zh-CN"/>
        </w:rPr>
        <w:t xml:space="preserve">    </w:t>
      </w:r>
      <w:r>
        <w:rPr>
          <w:rFonts w:hint="eastAsia" w:ascii="仿宋_GB2312" w:hAnsi="宋体" w:eastAsia="仿宋_GB2312" w:cs="宋体"/>
          <w:b/>
          <w:bCs/>
          <w:color w:val="000000"/>
          <w:kern w:val="0"/>
          <w:sz w:val="28"/>
          <w:szCs w:val="28"/>
          <w:u w:val="none"/>
          <w:lang w:val="en-US" w:eastAsia="zh-CN"/>
        </w:rPr>
        <w:t>日</w:t>
      </w:r>
    </w:p>
    <w:p w14:paraId="3CBCA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b/>
          <w:sz w:val="28"/>
          <w:szCs w:val="28"/>
        </w:rPr>
      </w:pPr>
    </w:p>
    <w:p w14:paraId="028DD8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甲方：</w:t>
      </w:r>
    </w:p>
    <w:p w14:paraId="1F9471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乙方：海南</w:t>
      </w:r>
      <w:r>
        <w:rPr>
          <w:rFonts w:hint="eastAsia" w:ascii="仿宋_GB2312" w:hAnsi="仿宋" w:eastAsia="仿宋_GB2312" w:cs="仿宋"/>
          <w:b/>
          <w:sz w:val="28"/>
          <w:szCs w:val="28"/>
          <w:lang w:val="en-US" w:eastAsia="zh-CN"/>
        </w:rPr>
        <w:t xml:space="preserve">        </w:t>
      </w:r>
      <w:r>
        <w:rPr>
          <w:rFonts w:hint="eastAsia" w:ascii="仿宋_GB2312" w:hAnsi="仿宋" w:eastAsia="仿宋_GB2312" w:cs="仿宋"/>
          <w:b/>
          <w:sz w:val="28"/>
          <w:szCs w:val="28"/>
        </w:rPr>
        <w:t>有限公司</w:t>
      </w:r>
    </w:p>
    <w:p w14:paraId="39E840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宋体"/>
          <w:sz w:val="28"/>
          <w:szCs w:val="28"/>
        </w:rPr>
        <w:t>根据《民法典》有关规定，</w:t>
      </w:r>
      <w:r>
        <w:rPr>
          <w:rFonts w:hint="eastAsia" w:ascii="仿宋_GB2312" w:hAnsi="仿宋" w:eastAsia="仿宋_GB2312" w:cs="仿宋"/>
          <w:sz w:val="28"/>
          <w:szCs w:val="28"/>
        </w:rPr>
        <w:t>为了明确双方当事人行使的权利、履行的义务及共同遵循诚实信用原则，经双方协商同意签订本合同。</w:t>
      </w:r>
    </w:p>
    <w:p w14:paraId="0A33DE5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一、工程项目</w:t>
      </w:r>
    </w:p>
    <w:p w14:paraId="6C00A3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b/>
          <w:sz w:val="28"/>
          <w:szCs w:val="28"/>
        </w:rPr>
        <w:t>项目名称：</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宋体" w:eastAsia="仿宋_GB2312" w:cs="宋体"/>
          <w:bCs/>
          <w:color w:val="000000"/>
          <w:kern w:val="0"/>
          <w:sz w:val="28"/>
          <w:szCs w:val="28"/>
        </w:rPr>
        <w:t>工程</w:t>
      </w:r>
    </w:p>
    <w:p w14:paraId="7A12D7F9">
      <w:pPr>
        <w:keepNext w:val="0"/>
        <w:keepLines w:val="0"/>
        <w:pageBreakBefore w:val="0"/>
        <w:widowControl w:val="0"/>
        <w:kinsoku/>
        <w:wordWrap/>
        <w:overflowPunct/>
        <w:topLinePunct w:val="0"/>
        <w:autoSpaceDE/>
        <w:autoSpaceDN/>
        <w:bidi w:val="0"/>
        <w:adjustRightInd/>
        <w:snapToGrid/>
        <w:spacing w:line="560" w:lineRule="exact"/>
        <w:ind w:firstLine="548" w:firstLineChars="196"/>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w:t>
      </w:r>
      <w:r>
        <w:rPr>
          <w:rFonts w:hint="eastAsia" w:ascii="仿宋_GB2312" w:hAnsi="仿宋" w:eastAsia="仿宋_GB2312" w:cs="仿宋"/>
          <w:b/>
          <w:sz w:val="28"/>
          <w:szCs w:val="28"/>
        </w:rPr>
        <w:t>项目地址：</w:t>
      </w:r>
    </w:p>
    <w:p w14:paraId="60C4982D">
      <w:pPr>
        <w:keepNext w:val="0"/>
        <w:keepLines w:val="0"/>
        <w:pageBreakBefore w:val="0"/>
        <w:widowControl w:val="0"/>
        <w:kinsoku/>
        <w:wordWrap/>
        <w:overflowPunct/>
        <w:topLinePunct w:val="0"/>
        <w:autoSpaceDE/>
        <w:autoSpaceDN/>
        <w:bidi w:val="0"/>
        <w:adjustRightInd/>
        <w:snapToGrid/>
        <w:spacing w:line="560" w:lineRule="exact"/>
        <w:ind w:left="2516" w:leftChars="261" w:hanging="1968" w:hangingChars="700"/>
        <w:textAlignment w:val="auto"/>
        <w:rPr>
          <w:rFonts w:hint="eastAsia" w:ascii="仿宋_GB2312" w:hAnsi="仿宋" w:eastAsia="仿宋_GB2312" w:cs="仿宋"/>
          <w:sz w:val="28"/>
          <w:szCs w:val="28"/>
        </w:rPr>
      </w:pPr>
      <w:r>
        <w:rPr>
          <w:rFonts w:hint="eastAsia" w:ascii="仿宋_GB2312" w:hAnsi="仿宋" w:eastAsia="仿宋_GB2312" w:cs="仿宋"/>
          <w:b/>
          <w:sz w:val="28"/>
          <w:szCs w:val="28"/>
        </w:rPr>
        <w:t>3</w:t>
      </w:r>
      <w:r>
        <w:rPr>
          <w:rFonts w:hint="eastAsia" w:ascii="仿宋_GB2312" w:hAnsi="仿宋" w:eastAsia="仿宋_GB2312" w:cs="仿宋"/>
          <w:sz w:val="28"/>
          <w:szCs w:val="28"/>
        </w:rPr>
        <w:t>、</w:t>
      </w:r>
      <w:r>
        <w:rPr>
          <w:rFonts w:hint="eastAsia" w:ascii="仿宋_GB2312" w:hAnsi="仿宋" w:eastAsia="仿宋_GB2312" w:cs="仿宋"/>
          <w:b/>
          <w:sz w:val="28"/>
          <w:szCs w:val="28"/>
        </w:rPr>
        <w:t>项目中标价：</w:t>
      </w:r>
      <w:r>
        <w:rPr>
          <w:rFonts w:hint="eastAsia" w:ascii="仿宋_GB2312" w:hAnsi="仿宋" w:eastAsia="仿宋_GB2312" w:cs="仿宋"/>
          <w:sz w:val="28"/>
          <w:szCs w:val="28"/>
        </w:rPr>
        <w:t>人民币：</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元）。</w:t>
      </w:r>
    </w:p>
    <w:p w14:paraId="49DC0A4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sz w:val="28"/>
          <w:szCs w:val="28"/>
        </w:rPr>
        <w:t>4、项目内容：</w:t>
      </w:r>
      <w:r>
        <w:rPr>
          <w:rFonts w:hint="eastAsia" w:ascii="仿宋_GB2312" w:hAnsi="仿宋" w:eastAsia="仿宋_GB2312" w:cs="仿宋"/>
          <w:b/>
          <w:sz w:val="28"/>
          <w:szCs w:val="28"/>
          <w:lang w:val="en-US" w:eastAsia="zh-CN"/>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等</w:t>
      </w:r>
      <w:r>
        <w:rPr>
          <w:rFonts w:hint="eastAsia" w:ascii="仿宋_GB2312" w:hAnsi="仿宋" w:eastAsia="仿宋_GB2312"/>
          <w:sz w:val="28"/>
          <w:szCs w:val="28"/>
        </w:rPr>
        <w:t>（详见预算审核书）</w:t>
      </w:r>
    </w:p>
    <w:p w14:paraId="27DD3814">
      <w:pPr>
        <w:keepNext w:val="0"/>
        <w:keepLines w:val="0"/>
        <w:pageBreakBefore w:val="0"/>
        <w:widowControl w:val="0"/>
        <w:kinsoku/>
        <w:wordWrap/>
        <w:overflowPunct/>
        <w:topLinePunct w:val="0"/>
        <w:autoSpaceDE/>
        <w:autoSpaceDN/>
        <w:bidi w:val="0"/>
        <w:adjustRightInd/>
        <w:snapToGrid/>
        <w:spacing w:line="560" w:lineRule="exact"/>
        <w:ind w:left="2508" w:leftChars="261" w:hanging="1960" w:hangingChars="700"/>
        <w:textAlignment w:val="auto"/>
        <w:rPr>
          <w:rFonts w:hint="eastAsia" w:ascii="仿宋_GB2312" w:hAnsi="仿宋" w:eastAsia="仿宋_GB2312" w:cs="仿宋"/>
          <w:sz w:val="28"/>
          <w:szCs w:val="28"/>
        </w:rPr>
      </w:pPr>
    </w:p>
    <w:p w14:paraId="1759D0F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sz w:val="28"/>
          <w:szCs w:val="28"/>
        </w:rPr>
      </w:pPr>
      <w:r>
        <w:rPr>
          <w:rFonts w:hint="eastAsia" w:ascii="仿宋_GB2312" w:hAnsi="仿宋" w:eastAsia="仿宋_GB2312" w:cs="仿宋"/>
          <w:b/>
          <w:sz w:val="28"/>
          <w:szCs w:val="28"/>
        </w:rPr>
        <w:t>二、</w:t>
      </w:r>
      <w:r>
        <w:rPr>
          <w:rFonts w:hint="eastAsia" w:ascii="仿宋_GB2312" w:hAnsi="仿宋" w:eastAsia="仿宋_GB2312" w:cs="仿宋"/>
          <w:b/>
          <w:bCs/>
          <w:sz w:val="28"/>
          <w:szCs w:val="28"/>
        </w:rPr>
        <w:t>工期及质量</w:t>
      </w:r>
      <w:r>
        <w:rPr>
          <w:rFonts w:hint="eastAsia" w:ascii="仿宋_GB2312" w:hAnsi="仿宋" w:eastAsia="仿宋_GB2312" w:cs="仿宋"/>
          <w:sz w:val="28"/>
          <w:szCs w:val="28"/>
        </w:rPr>
        <w:t>：</w:t>
      </w:r>
    </w:p>
    <w:p w14:paraId="610878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1、本合同全部工期限为</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日历天，从</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年   月   日至</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年   月   日结束，乙方必须在施工工期内保质保量完成并交付使用。</w:t>
      </w:r>
    </w:p>
    <w:p w14:paraId="318976BC">
      <w:pPr>
        <w:keepNext w:val="0"/>
        <w:keepLines w:val="0"/>
        <w:pageBreakBefore w:val="0"/>
        <w:widowControl w:val="0"/>
        <w:tabs>
          <w:tab w:val="left" w:pos="0"/>
          <w:tab w:val="left" w:pos="540"/>
        </w:tabs>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宋体"/>
          <w:sz w:val="28"/>
          <w:szCs w:val="28"/>
          <w:lang w:eastAsia="zh-CN"/>
        </w:rPr>
      </w:pPr>
      <w:r>
        <w:rPr>
          <w:rFonts w:hint="eastAsia" w:ascii="仿宋_GB2312" w:hAnsi="仿宋" w:eastAsia="仿宋_GB2312" w:cs="仿宋"/>
          <w:sz w:val="28"/>
          <w:szCs w:val="28"/>
        </w:rPr>
        <w:t>2、</w:t>
      </w:r>
      <w:r>
        <w:rPr>
          <w:rFonts w:hint="eastAsia" w:ascii="仿宋_GB2312" w:hAnsi="仿宋" w:eastAsia="仿宋_GB2312" w:cs="宋体"/>
          <w:sz w:val="28"/>
          <w:szCs w:val="28"/>
        </w:rPr>
        <w:t>乙方应在合同期限内保质保量完成项目施工，如不能按期完工。每延迟一天处以合同总额3％的违约金</w:t>
      </w:r>
      <w:r>
        <w:rPr>
          <w:rFonts w:hint="eastAsia" w:ascii="仿宋_GB2312" w:hAnsi="仿宋" w:eastAsia="仿宋_GB2312" w:cs="宋体"/>
          <w:sz w:val="28"/>
          <w:szCs w:val="28"/>
          <w:lang w:eastAsia="zh-CN"/>
        </w:rPr>
        <w:t>。</w:t>
      </w:r>
    </w:p>
    <w:p w14:paraId="078DFF5C">
      <w:pPr>
        <w:keepNext w:val="0"/>
        <w:keepLines w:val="0"/>
        <w:pageBreakBefore w:val="0"/>
        <w:widowControl w:val="0"/>
        <w:kinsoku/>
        <w:wordWrap/>
        <w:overflowPunct/>
        <w:topLinePunct w:val="0"/>
        <w:autoSpaceDE/>
        <w:autoSpaceDN/>
        <w:bidi w:val="0"/>
        <w:adjustRightInd/>
        <w:snapToGrid/>
        <w:spacing w:line="560" w:lineRule="exact"/>
        <w:ind w:left="281" w:leftChars="134" w:firstLine="280" w:firstLineChars="1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3、乙方在施工过程中接受甲方质量监督检查，甲方按国家建设行业规范验收标准验收，质量等级必须达到合格以上。</w:t>
      </w:r>
    </w:p>
    <w:p w14:paraId="3A144FA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三、安全生产要求</w:t>
      </w:r>
    </w:p>
    <w:p w14:paraId="0B2928A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1、乙方要服从甲方对施工质量及工期和施工安全的监督管理。</w:t>
      </w:r>
    </w:p>
    <w:p w14:paraId="3A061C6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由于乙方安全措施不力造成事故的责</w:t>
      </w:r>
      <w:r>
        <w:rPr>
          <w:rFonts w:hint="eastAsia" w:ascii="宋体" w:hAnsi="宋体" w:cs="宋体"/>
          <w:sz w:val="28"/>
          <w:szCs w:val="28"/>
        </w:rPr>
        <w:t>仼</w:t>
      </w:r>
      <w:r>
        <w:rPr>
          <w:rFonts w:hint="eastAsia" w:ascii="仿宋_GB2312" w:hAnsi="仿宋_GB2312" w:eastAsia="仿宋_GB2312" w:cs="仿宋_GB2312"/>
          <w:sz w:val="28"/>
          <w:szCs w:val="28"/>
        </w:rPr>
        <w:t>和因此发生的费用，由乙方承担。</w:t>
      </w:r>
    </w:p>
    <w:p w14:paraId="4B6EC94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sz w:val="28"/>
          <w:szCs w:val="28"/>
        </w:rPr>
        <w:t>2、乙方按既定的方案、行业管理规范与行技术规范标准组织施工。</w:t>
      </w:r>
    </w:p>
    <w:p w14:paraId="1AE5C4D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四、工程竣工验收</w:t>
      </w:r>
    </w:p>
    <w:p w14:paraId="78AAE23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工程完工后，甲方安排时间验收、验收以国家行业相关验收评定标准为依据。验收合格，双方签署《现场验收单》。如存在问题，乙方应在2天内完成整改。</w:t>
      </w:r>
    </w:p>
    <w:p w14:paraId="50EEEEB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五、工程结算造价</w:t>
      </w:r>
    </w:p>
    <w:p w14:paraId="2C30CFC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1、本工程中标价为合同</w:t>
      </w:r>
      <w:r>
        <w:rPr>
          <w:rFonts w:hint="eastAsia" w:ascii="仿宋_GB2312" w:hAnsi="仿宋" w:eastAsia="仿宋_GB2312" w:cs="仿宋"/>
          <w:sz w:val="28"/>
          <w:szCs w:val="28"/>
          <w:lang w:eastAsia="zh-CN"/>
        </w:rPr>
        <w:t>暂定</w:t>
      </w:r>
      <w:r>
        <w:rPr>
          <w:rFonts w:hint="eastAsia" w:ascii="仿宋_GB2312" w:hAnsi="仿宋" w:eastAsia="仿宋_GB2312" w:cs="仿宋"/>
          <w:sz w:val="28"/>
          <w:szCs w:val="28"/>
        </w:rPr>
        <w:t>价,结算时以实际发生的工程量为准, 由造价咨询单位进行结算审核，并出具结算审核书，依据结算审核价为最终价。</w:t>
      </w:r>
    </w:p>
    <w:p w14:paraId="43EBA83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2、如在工程施工期间，材料价格发生变化，不增加不扣减。</w:t>
      </w:r>
    </w:p>
    <w:p w14:paraId="11E1DF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六、质保期</w:t>
      </w:r>
    </w:p>
    <w:p w14:paraId="0073F7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质保期一年，从工程竣工验收</w:t>
      </w:r>
      <w:r>
        <w:rPr>
          <w:rFonts w:hint="eastAsia" w:ascii="仿宋_GB2312" w:hAnsi="仿宋" w:eastAsia="仿宋_GB2312" w:cs="仿宋"/>
          <w:sz w:val="28"/>
          <w:szCs w:val="28"/>
          <w:lang w:eastAsia="zh-CN"/>
        </w:rPr>
        <w:t>合格</w:t>
      </w:r>
      <w:r>
        <w:rPr>
          <w:rFonts w:hint="eastAsia" w:ascii="仿宋_GB2312" w:hAnsi="仿宋" w:eastAsia="仿宋_GB2312" w:cs="仿宋"/>
          <w:sz w:val="28"/>
          <w:szCs w:val="28"/>
        </w:rPr>
        <w:t>之日算起。若本项目出现材料质量及施工技术问题（不包括人为损坏），由乙方负责免费维修及免费更换材料。</w:t>
      </w:r>
    </w:p>
    <w:p w14:paraId="73FD1F0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七、付款与付款方式</w:t>
      </w:r>
    </w:p>
    <w:p w14:paraId="3533B58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1、签订合同后，甲方向乙方支付合同价款30%作项目备料款,项目竣工验收合格后，进行造价结算审核。并出具结算审核价，甲方向乙方支付结算款</w:t>
      </w:r>
      <w:r>
        <w:rPr>
          <w:rFonts w:hint="eastAsia" w:ascii="仿宋_GB2312" w:hAnsi="仿宋" w:eastAsia="仿宋_GB2312" w:cs="仿宋"/>
          <w:sz w:val="28"/>
          <w:szCs w:val="28"/>
          <w:lang w:val="en-US" w:eastAsia="zh-CN"/>
        </w:rPr>
        <w:t>至</w:t>
      </w:r>
      <w:r>
        <w:rPr>
          <w:rFonts w:hint="eastAsia" w:ascii="仿宋_GB2312" w:hAnsi="仿宋" w:eastAsia="仿宋_GB2312" w:cs="仿宋"/>
          <w:sz w:val="28"/>
          <w:szCs w:val="28"/>
        </w:rPr>
        <w:t>97％，余下3％作为保质金，待一年质保期满</w:t>
      </w:r>
      <w:r>
        <w:rPr>
          <w:rFonts w:hint="eastAsia" w:ascii="仿宋_GB2312" w:hAnsi="仿宋" w:eastAsia="仿宋_GB2312" w:cs="仿宋"/>
          <w:sz w:val="28"/>
          <w:szCs w:val="28"/>
          <w:lang w:eastAsia="zh-CN"/>
        </w:rPr>
        <w:t>且未发生质量问题后的</w:t>
      </w:r>
      <w:r>
        <w:rPr>
          <w:rFonts w:hint="eastAsia" w:ascii="仿宋_GB2312" w:hAnsi="仿宋" w:eastAsia="仿宋_GB2312" w:cs="仿宋"/>
          <w:sz w:val="28"/>
          <w:szCs w:val="28"/>
        </w:rPr>
        <w:t>的十个工作日内付清。</w:t>
      </w:r>
    </w:p>
    <w:p w14:paraId="42181032">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2、项目结算审核已计算税金，乙方先向甲方提交项目完税发票，甲方再付款，乙方不得以材料票据充当部分项目发票额。</w:t>
      </w:r>
    </w:p>
    <w:p w14:paraId="236541AC">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3.因甲方财政拨款或内部审批的原因导致款项不能及时支付的，不视为甲方延期履行付款义务，甲方不承担任何逾期付款的违约责任。</w:t>
      </w:r>
    </w:p>
    <w:p w14:paraId="0A33136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w:t>
      </w:r>
      <w:r>
        <w:rPr>
          <w:rFonts w:hint="eastAsia" w:ascii="仿宋_GB2312" w:hAnsi="仿宋" w:eastAsia="仿宋_GB2312" w:cs="仿宋"/>
          <w:sz w:val="28"/>
          <w:szCs w:val="28"/>
        </w:rPr>
        <w:t>付款方式：银行转帐支付。</w:t>
      </w:r>
    </w:p>
    <w:p w14:paraId="3841A42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rPr>
        <w:t>八、争议解决方式及未尽事宜</w:t>
      </w:r>
    </w:p>
    <w:p w14:paraId="2E67228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1、合同履行过程中产生争议的，双方应友好协商解决，协商不成的，</w:t>
      </w:r>
      <w:r>
        <w:rPr>
          <w:rFonts w:hint="eastAsia" w:ascii="仿宋_GB2312" w:hAnsi="仿宋" w:eastAsia="仿宋_GB2312" w:cs="仿宋"/>
          <w:sz w:val="28"/>
          <w:szCs w:val="28"/>
          <w:lang w:eastAsia="zh-CN"/>
        </w:rPr>
        <w:t>双方均有权向</w:t>
      </w:r>
      <w:r>
        <w:rPr>
          <w:rFonts w:hint="eastAsia" w:ascii="仿宋_GB2312" w:hAnsi="仿宋" w:eastAsia="仿宋_GB2312" w:cs="仿宋"/>
          <w:sz w:val="28"/>
          <w:szCs w:val="28"/>
        </w:rPr>
        <w:t>甲方所在地法院</w:t>
      </w:r>
      <w:r>
        <w:rPr>
          <w:rFonts w:hint="eastAsia" w:ascii="仿宋_GB2312" w:hAnsi="仿宋" w:eastAsia="仿宋_GB2312" w:cs="仿宋"/>
          <w:sz w:val="28"/>
          <w:szCs w:val="28"/>
          <w:lang w:eastAsia="zh-CN"/>
        </w:rPr>
        <w:t>提起诉讼</w:t>
      </w:r>
      <w:r>
        <w:rPr>
          <w:rFonts w:hint="eastAsia" w:ascii="仿宋_GB2312" w:hAnsi="仿宋" w:eastAsia="仿宋_GB2312" w:cs="仿宋"/>
          <w:sz w:val="28"/>
          <w:szCs w:val="28"/>
        </w:rPr>
        <w:t>。</w:t>
      </w:r>
    </w:p>
    <w:p w14:paraId="0B8B782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2、本合同未尽事宜，按有关法律、法规及规章的规定办理。双方经协商一致可修改或补充合同条款，但应当签订书面补充协议，补充协议与本合同效力同等。</w:t>
      </w:r>
    </w:p>
    <w:p w14:paraId="3662931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lang w:eastAsia="zh-CN"/>
        </w:rPr>
      </w:pPr>
      <w:r>
        <w:rPr>
          <w:rFonts w:hint="eastAsia" w:ascii="仿宋_GB2312" w:hAnsi="仿宋" w:eastAsia="仿宋_GB2312" w:cs="仿宋"/>
          <w:b/>
          <w:sz w:val="28"/>
          <w:szCs w:val="28"/>
          <w:lang w:eastAsia="zh-CN"/>
        </w:rPr>
        <w:t>九、违约责任</w:t>
      </w:r>
    </w:p>
    <w:p w14:paraId="1022A24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1.乙方提供虚假资质证明文件或隐瞒真实情况，不具备合法资质或甲方要求资质的，甲方有权解除合同;乙方应向甲方支付本项目中标价</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lang w:val="en-US" w:eastAsia="zh-CN"/>
        </w:rPr>
        <w:t>%的违约金。</w:t>
      </w:r>
    </w:p>
    <w:p w14:paraId="249A308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2.在未取得甲方书面同意的情况下，乙方不得将本合同有关权利义务转让给或委托给第三方，否则视为根本违约，甲方可以立即解除合同，除应承担因此造成的甲方的损失外，乙方还应当向甲方支付项目中标价</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lang w:val="en-US" w:eastAsia="zh-CN"/>
        </w:rPr>
        <w:t>%的违约金。</w:t>
      </w:r>
    </w:p>
    <w:p w14:paraId="15B3C94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3.本合同中约定乙方应承担的赔偿金、违约金等，甲方有权在尚未支付的合同金额中扣除,乙方因此给甲方造成的损失包含但不限于直接经济损失以及律师费、鉴定费等合理维权费用。</w:t>
      </w:r>
    </w:p>
    <w:p w14:paraId="0121EBEC">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b/>
          <w:sz w:val="28"/>
          <w:szCs w:val="28"/>
        </w:rPr>
      </w:pPr>
      <w:r>
        <w:rPr>
          <w:rFonts w:hint="eastAsia" w:ascii="仿宋_GB2312" w:hAnsi="仿宋" w:eastAsia="仿宋_GB2312" w:cs="仿宋"/>
          <w:b/>
          <w:sz w:val="28"/>
          <w:szCs w:val="28"/>
          <w:lang w:eastAsia="zh-CN"/>
        </w:rPr>
        <w:t>十</w:t>
      </w:r>
      <w:r>
        <w:rPr>
          <w:rFonts w:hint="eastAsia" w:ascii="仿宋_GB2312" w:hAnsi="仿宋" w:eastAsia="仿宋_GB2312" w:cs="仿宋"/>
          <w:b/>
          <w:sz w:val="28"/>
          <w:szCs w:val="28"/>
        </w:rPr>
        <w:t>、附则</w:t>
      </w:r>
    </w:p>
    <w:p w14:paraId="30A5B8DA">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1、本合同一式</w:t>
      </w:r>
      <w:r>
        <w:rPr>
          <w:rFonts w:hint="eastAsia" w:ascii="仿宋_GB2312" w:hAnsi="仿宋" w:eastAsia="仿宋_GB2312" w:cs="仿宋"/>
          <w:sz w:val="28"/>
          <w:szCs w:val="28"/>
          <w:lang w:val="en-US" w:eastAsia="zh-CN"/>
        </w:rPr>
        <w:t>捌</w:t>
      </w:r>
      <w:r>
        <w:rPr>
          <w:rFonts w:hint="eastAsia" w:ascii="仿宋_GB2312" w:hAnsi="仿宋" w:eastAsia="仿宋_GB2312" w:cs="仿宋"/>
          <w:sz w:val="28"/>
          <w:szCs w:val="28"/>
        </w:rPr>
        <w:t>份，甲</w:t>
      </w:r>
      <w:r>
        <w:rPr>
          <w:rFonts w:hint="eastAsia" w:ascii="仿宋_GB2312" w:hAnsi="仿宋" w:eastAsia="仿宋_GB2312" w:cs="仿宋"/>
          <w:sz w:val="28"/>
          <w:szCs w:val="28"/>
          <w:lang w:val="en-US" w:eastAsia="zh-CN"/>
        </w:rPr>
        <w:t>方执陆份</w:t>
      </w:r>
      <w:r>
        <w:rPr>
          <w:rFonts w:hint="eastAsia" w:ascii="仿宋_GB2312" w:hAnsi="仿宋" w:eastAsia="仿宋_GB2312" w:cs="仿宋"/>
          <w:sz w:val="28"/>
          <w:szCs w:val="28"/>
        </w:rPr>
        <w:t>、乙方执</w:t>
      </w:r>
      <w:r>
        <w:rPr>
          <w:rFonts w:hint="eastAsia" w:ascii="仿宋_GB2312" w:hAnsi="仿宋" w:eastAsia="仿宋_GB2312" w:cs="仿宋"/>
          <w:sz w:val="28"/>
          <w:szCs w:val="28"/>
          <w:lang w:val="en-US" w:eastAsia="zh-CN"/>
        </w:rPr>
        <w:t>壹</w:t>
      </w:r>
      <w:r>
        <w:rPr>
          <w:rFonts w:hint="eastAsia" w:ascii="仿宋_GB2312" w:hAnsi="仿宋" w:eastAsia="仿宋_GB2312" w:cs="仿宋"/>
          <w:sz w:val="28"/>
          <w:szCs w:val="28"/>
        </w:rPr>
        <w:t>份</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采购代理机构执壹份</w:t>
      </w:r>
      <w:r>
        <w:rPr>
          <w:rFonts w:hint="eastAsia" w:ascii="仿宋_GB2312" w:hAnsi="仿宋" w:eastAsia="仿宋_GB2312" w:cs="仿宋"/>
          <w:sz w:val="28"/>
          <w:szCs w:val="28"/>
        </w:rPr>
        <w:t>。</w:t>
      </w:r>
    </w:p>
    <w:p w14:paraId="3C6D36A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2、本合同经甲、乙双方签字并加盖公章。</w:t>
      </w:r>
    </w:p>
    <w:p w14:paraId="47E4ECD2">
      <w:pPr>
        <w:keepNext w:val="0"/>
        <w:keepLines w:val="0"/>
        <w:pageBreakBefore w:val="0"/>
        <w:widowControl w:val="0"/>
        <w:kinsoku/>
        <w:wordWrap/>
        <w:overflowPunct/>
        <w:topLinePunct w:val="0"/>
        <w:autoSpaceDE/>
        <w:autoSpaceDN/>
        <w:bidi w:val="0"/>
        <w:adjustRightInd/>
        <w:snapToGrid/>
        <w:spacing w:line="560" w:lineRule="exact"/>
        <w:ind w:left="5774" w:leftChars="283" w:hanging="5180" w:hangingChars="185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rPr>
        <w:t>甲</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方：</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乙</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方</w:t>
      </w:r>
      <w:r>
        <w:rPr>
          <w:rFonts w:hint="eastAsia" w:ascii="仿宋_GB2312" w:hAnsi="仿宋" w:eastAsia="仿宋_GB2312" w:cs="仿宋"/>
          <w:b/>
          <w:sz w:val="28"/>
          <w:szCs w:val="28"/>
        </w:rPr>
        <w:t>：</w:t>
      </w:r>
      <w:r>
        <w:rPr>
          <w:rFonts w:hint="eastAsia" w:ascii="仿宋_GB2312" w:hAnsi="仿宋" w:eastAsia="仿宋_GB2312" w:cs="仿宋"/>
          <w:b/>
          <w:sz w:val="28"/>
          <w:szCs w:val="28"/>
          <w:lang w:val="en-US" w:eastAsia="zh-CN"/>
        </w:rPr>
        <w:t xml:space="preserve">  </w:t>
      </w:r>
    </w:p>
    <w:p w14:paraId="139235BA">
      <w:pPr>
        <w:keepNext w:val="0"/>
        <w:keepLines w:val="0"/>
        <w:pageBreakBefore w:val="0"/>
        <w:widowControl w:val="0"/>
        <w:kinsoku/>
        <w:wordWrap/>
        <w:overflowPunct/>
        <w:topLinePunct w:val="0"/>
        <w:autoSpaceDE/>
        <w:autoSpaceDN/>
        <w:bidi w:val="0"/>
        <w:adjustRightInd/>
        <w:snapToGrid/>
        <w:spacing w:line="560" w:lineRule="exact"/>
        <w:ind w:left="5774" w:leftChars="283" w:hanging="5180" w:hangingChars="1850"/>
        <w:textAlignment w:val="auto"/>
        <w:rPr>
          <w:rFonts w:hint="eastAsia" w:ascii="仿宋_GB2312" w:hAnsi="仿宋" w:eastAsia="仿宋_GB2312" w:cs="仿宋"/>
          <w:sz w:val="28"/>
          <w:szCs w:val="28"/>
        </w:rPr>
      </w:pPr>
      <w:r>
        <w:rPr>
          <w:rFonts w:hint="eastAsia" w:ascii="仿宋_GB2312" w:hAnsi="仿宋" w:eastAsia="仿宋_GB2312" w:cs="仿宋"/>
          <w:sz w:val="28"/>
          <w:szCs w:val="28"/>
          <w:lang w:eastAsia="zh-CN"/>
        </w:rPr>
        <w:t>法定代表人或授权代表</w:t>
      </w: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法定代表人或授权代表</w:t>
      </w:r>
      <w:r>
        <w:rPr>
          <w:rFonts w:hint="eastAsia" w:ascii="仿宋_GB2312" w:hAnsi="仿宋" w:eastAsia="仿宋_GB2312" w:cs="仿宋"/>
          <w:sz w:val="28"/>
          <w:szCs w:val="28"/>
        </w:rPr>
        <w:t>：</w:t>
      </w:r>
    </w:p>
    <w:p w14:paraId="0A798C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 w:eastAsia="仿宋_GB2312" w:cs="仿宋"/>
        </w:rPr>
      </w:pPr>
      <w:r>
        <w:rPr>
          <w:rFonts w:hint="eastAsia" w:ascii="仿宋_GB2312" w:hAnsi="仿宋" w:eastAsia="仿宋_GB2312" w:cs="仿宋"/>
          <w:sz w:val="28"/>
          <w:szCs w:val="28"/>
        </w:rPr>
        <w:t>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 xml:space="preserve">年  月  日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202</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 xml:space="preserve">年  月  日 </w:t>
      </w:r>
    </w:p>
    <w:p w14:paraId="13D5734D">
      <w:pPr>
        <w:rPr>
          <w:rFonts w:hint="eastAsia" w:ascii="仿宋_GB2312" w:hAnsi="仿宋" w:eastAsia="仿宋_GB2312" w:cs="仿宋"/>
        </w:rPr>
      </w:pPr>
    </w:p>
    <w:p w14:paraId="69A19821">
      <w:pPr>
        <w:spacing w:line="440" w:lineRule="exact"/>
        <w:ind w:firstLine="2168" w:firstLineChars="600"/>
        <w:rPr>
          <w:rFonts w:hint="eastAsia" w:ascii="仿宋_GB2312" w:hAnsi="仿宋" w:eastAsia="仿宋_GB2312" w:cs="仿宋"/>
          <w:b/>
          <w:sz w:val="36"/>
          <w:szCs w:val="36"/>
        </w:rPr>
      </w:pPr>
    </w:p>
    <w:p w14:paraId="316FA352">
      <w:pPr>
        <w:spacing w:line="440" w:lineRule="exact"/>
        <w:ind w:firstLine="2168" w:firstLineChars="600"/>
        <w:rPr>
          <w:rFonts w:hint="eastAsia" w:ascii="仿宋_GB2312" w:hAnsi="仿宋" w:eastAsia="仿宋_GB2312" w:cs="仿宋"/>
          <w:b/>
          <w:sz w:val="36"/>
          <w:szCs w:val="36"/>
        </w:rPr>
      </w:pPr>
    </w:p>
    <w:p w14:paraId="108399E1">
      <w:pPr>
        <w:spacing w:line="440" w:lineRule="exact"/>
        <w:ind w:firstLine="2168" w:firstLineChars="600"/>
        <w:rPr>
          <w:rFonts w:hint="eastAsia" w:ascii="仿宋_GB2312" w:hAnsi="仿宋" w:eastAsia="仿宋_GB2312" w:cs="仿宋"/>
          <w:b/>
          <w:sz w:val="36"/>
          <w:szCs w:val="36"/>
        </w:rPr>
      </w:pPr>
    </w:p>
    <w:p w14:paraId="2114C27D">
      <w:pPr>
        <w:spacing w:line="440" w:lineRule="exact"/>
        <w:ind w:firstLine="2168" w:firstLineChars="600"/>
        <w:rPr>
          <w:rFonts w:hint="eastAsia" w:ascii="仿宋_GB2312" w:hAnsi="仿宋" w:eastAsia="仿宋_GB2312" w:cs="仿宋"/>
          <w:b/>
          <w:sz w:val="36"/>
          <w:szCs w:val="36"/>
        </w:rPr>
      </w:pPr>
      <w:r>
        <w:rPr>
          <w:rFonts w:hint="eastAsia" w:ascii="仿宋_GB2312" w:hAnsi="仿宋" w:eastAsia="仿宋_GB2312" w:cs="仿宋"/>
          <w:b/>
          <w:sz w:val="36"/>
          <w:szCs w:val="36"/>
        </w:rPr>
        <w:t>建设工程廉政责任书</w:t>
      </w:r>
    </w:p>
    <w:p w14:paraId="7246AC41">
      <w:pPr>
        <w:spacing w:line="440" w:lineRule="exact"/>
        <w:ind w:firstLine="600"/>
        <w:jc w:val="center"/>
        <w:rPr>
          <w:rFonts w:hint="eastAsia" w:ascii="仿宋_GB2312" w:hAnsi="仿宋" w:eastAsia="仿宋_GB2312" w:cs="仿宋"/>
          <w:b/>
          <w:szCs w:val="21"/>
        </w:rPr>
      </w:pPr>
    </w:p>
    <w:p w14:paraId="721ABE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甲方：                 </w:t>
      </w:r>
    </w:p>
    <w:p w14:paraId="03C94D2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_GB2312" w:hAnsi="仿宋" w:eastAsia="仿宋_GB2312" w:cs="仿宋"/>
          <w:b/>
          <w:sz w:val="28"/>
          <w:szCs w:val="28"/>
        </w:rPr>
      </w:pPr>
      <w:r>
        <w:rPr>
          <w:rFonts w:hint="eastAsia" w:ascii="仿宋_GB2312" w:hAnsi="仿宋" w:eastAsia="仿宋_GB2312" w:cs="仿宋"/>
          <w:sz w:val="28"/>
          <w:szCs w:val="28"/>
        </w:rPr>
        <w:t>乙方：海南</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有限公司</w:t>
      </w:r>
    </w:p>
    <w:p w14:paraId="11EE93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为加强海南师范大学</w:t>
      </w:r>
      <w:r>
        <w:rPr>
          <w:rFonts w:hint="eastAsia" w:ascii="仿宋_GB2312" w:hAnsi="仿宋" w:eastAsia="仿宋_GB2312" w:cs="仿宋"/>
          <w:sz w:val="28"/>
          <w:szCs w:val="28"/>
          <w:lang w:val="en-US" w:eastAsia="zh-CN"/>
        </w:rPr>
        <w:t xml:space="preserve">             </w:t>
      </w:r>
      <w:r>
        <w:rPr>
          <w:rFonts w:hint="eastAsia" w:ascii="仿宋_GB2312" w:hAnsi="宋体" w:eastAsia="仿宋_GB2312" w:cs="宋体"/>
          <w:bCs/>
          <w:color w:val="000000"/>
          <w:kern w:val="0"/>
          <w:sz w:val="28"/>
          <w:szCs w:val="28"/>
        </w:rPr>
        <w:t>工程</w:t>
      </w:r>
      <w:r>
        <w:rPr>
          <w:rFonts w:hint="eastAsia" w:ascii="仿宋_GB2312" w:hAnsi="仿宋" w:eastAsia="仿宋_GB2312" w:cs="仿宋"/>
          <w:sz w:val="28"/>
          <w:szCs w:val="28"/>
        </w:rPr>
        <w:t>项目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2BFAE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一、双方的责任</w:t>
      </w:r>
    </w:p>
    <w:p w14:paraId="109BC3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1.1应严格遵守国家关于建设工程的有关法律、法规，相关政策，以及廉政建设的各项规定。</w:t>
      </w:r>
    </w:p>
    <w:p w14:paraId="3759B5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1.2严格执行建设工程合同文件，自觉按合同办事。</w:t>
      </w:r>
    </w:p>
    <w:p w14:paraId="2A43C2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1.3各项活动必须坚持公开、公平、公正、诚信、透明的原则(除法律法规另有规定者外)，不得为获取不正当的利益，损害国家、集体和对方利益，不得违反建设工程管理的规章制度。</w:t>
      </w:r>
    </w:p>
    <w:p w14:paraId="21D496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1.4发现对方在业务活动中有违规、违纪、违法行为的，应及时提醒对方，情节严重的，应向其上级主管部门或纪检监察、司法等有关机关举报。</w:t>
      </w:r>
    </w:p>
    <w:p w14:paraId="1FA2A7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二、甲方责任</w:t>
      </w:r>
    </w:p>
    <w:p w14:paraId="2967AE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甲方的领导和从事该建设工程项目的工作人员，在工程建设的事前、事中、事后应遵守以下规定：</w:t>
      </w:r>
    </w:p>
    <w:p w14:paraId="5B2C8B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2.1不得向乙方和相关单位索要或接受回扣、礼金、有价证券、贵重物品和好处费、感谢费等。</w:t>
      </w:r>
    </w:p>
    <w:p w14:paraId="4841A0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2.2不得在乙方和相关单位报销任何应由甲方或个人支付的费用。</w:t>
      </w:r>
    </w:p>
    <w:p w14:paraId="26E55C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2.3不得要求、暗示或接受乙方和相关单位为个人装修住房、婚丧嫁娶、配偶子女的工作安排以及出国(境)、旅游等提供方便。</w:t>
      </w:r>
    </w:p>
    <w:p w14:paraId="7411FA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2.4不得参加有可能影响公正执行公务的乙方和相关单位的宴请、健身、娱乐等活动。</w:t>
      </w:r>
    </w:p>
    <w:p w14:paraId="0D5F27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2.5不得向乙方和相关单位介绍或为配偶、子女、亲属参与同甲方工程建设管理合同有关的业务活动；不得以任何理由要求乙方和相关单位使用某种产品、材料和设备。</w:t>
      </w:r>
    </w:p>
    <w:p w14:paraId="1FDB2E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三、乙方责任</w:t>
      </w:r>
    </w:p>
    <w:p w14:paraId="343016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应与甲方保持正常的业务交往，按照有关法律法规和程序开展业务工作，严格执行工程建设的有关方针、政策，执行工程建设强制性标准，并遵守以下规定：</w:t>
      </w:r>
    </w:p>
    <w:p w14:paraId="6B40A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3.1不得以任何理由向甲方及其工作人员索要、接受或赠送礼金、有价证券、贵重物品及回扣、好处费、感谢费等。</w:t>
      </w:r>
    </w:p>
    <w:p w14:paraId="3F4CD3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3.2不得以任何理由为甲方和相关单位报销应由对方或个人支付的费用。</w:t>
      </w:r>
    </w:p>
    <w:p w14:paraId="30EF42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3.3不得接受或暗示为甲方、相关单位或个人装修住房、婚丧嫁娶、配偶子女的工作安排以及出国(境)、旅游等提供方便。</w:t>
      </w:r>
    </w:p>
    <w:p w14:paraId="6E9F18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3.4不得以任何理由为甲方、相关单位或个人组织有可能影响公正执行公务的宴请、健身、娱乐等活动。</w:t>
      </w:r>
    </w:p>
    <w:p w14:paraId="102E8E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四、违约责任</w:t>
      </w:r>
    </w:p>
    <w:p w14:paraId="124AEB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4.1甲方工作人员有违反本责任书第一、二条责任行为的，依据有关法律、法规给予处理；涉嫌犯罪的，移交司法机关追究刑事责任；给乙方单位造成经济损失的，应予以赔偿。</w:t>
      </w:r>
    </w:p>
    <w:p w14:paraId="5AF28B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4.2乙方工作人员有违反本责任书第一、三条责任行为的，依据有关法律法规处理；涉嫌犯罪的，移交司法机关追究刑事责任；给甲方单位造成经济损失的，应予以赔偿。</w:t>
      </w:r>
    </w:p>
    <w:p w14:paraId="727CF1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4.3本责任书作为建设工程合同的组成部分，与建设工程合同具有同等法律效力。经双方签署后立即生效。</w:t>
      </w:r>
    </w:p>
    <w:p w14:paraId="13E60B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五、责任书份数</w:t>
      </w:r>
    </w:p>
    <w:p w14:paraId="26DD4B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sz w:val="28"/>
          <w:szCs w:val="28"/>
        </w:rPr>
        <w:t>本责任书一式</w:t>
      </w:r>
      <w:r>
        <w:rPr>
          <w:rFonts w:hint="eastAsia" w:ascii="仿宋_GB2312" w:hAnsi="仿宋" w:eastAsia="仿宋_GB2312" w:cs="仿宋"/>
          <w:sz w:val="28"/>
          <w:szCs w:val="28"/>
          <w:lang w:eastAsia="zh-CN"/>
        </w:rPr>
        <w:t>捌</w:t>
      </w:r>
      <w:r>
        <w:rPr>
          <w:rFonts w:hint="eastAsia" w:ascii="仿宋_GB2312" w:hAnsi="仿宋" w:eastAsia="仿宋_GB2312" w:cs="仿宋"/>
          <w:sz w:val="28"/>
          <w:szCs w:val="28"/>
        </w:rPr>
        <w:t>份，具有同等效力。</w:t>
      </w:r>
      <w:r>
        <w:rPr>
          <w:rFonts w:hint="eastAsia" w:ascii="仿宋_GB2312" w:hAnsi="仿宋" w:eastAsia="仿宋_GB2312" w:cs="仿宋"/>
          <w:sz w:val="28"/>
          <w:szCs w:val="28"/>
          <w:lang w:eastAsia="zh-CN"/>
        </w:rPr>
        <w:t>甲方陆份，乙方贰份。</w:t>
      </w:r>
    </w:p>
    <w:p w14:paraId="4C1D2D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甲方： 海南师范大学            乙方：海南</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有限公司</w:t>
      </w:r>
    </w:p>
    <w:p w14:paraId="037A085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(公章)                                    (公章)</w:t>
      </w:r>
    </w:p>
    <w:p w14:paraId="080B40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法定地址： 海口市龙昆南路99号      法定地址：                       </w:t>
      </w:r>
    </w:p>
    <w:p w14:paraId="4E14D95D">
      <w:pPr>
        <w:keepNext w:val="0"/>
        <w:keepLines w:val="0"/>
        <w:pageBreakBefore w:val="0"/>
        <w:widowControl w:val="0"/>
        <w:kinsoku/>
        <w:wordWrap/>
        <w:overflowPunct/>
        <w:topLinePunct w:val="0"/>
        <w:autoSpaceDE/>
        <w:autoSpaceDN/>
        <w:bidi w:val="0"/>
        <w:adjustRightInd/>
        <w:snapToGrid/>
        <w:spacing w:line="360" w:lineRule="auto"/>
        <w:ind w:left="560" w:hanging="560" w:hangingChars="200"/>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法定代表人或其委托代理人          法定代表人或委托代理人         (签字) ：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(签字)：</w:t>
      </w:r>
    </w:p>
    <w:p w14:paraId="6456A74B">
      <w:pPr>
        <w:numPr>
          <w:ilvl w:val="0"/>
          <w:numId w:val="0"/>
        </w:numPr>
        <w:tabs>
          <w:tab w:val="left" w:pos="1658"/>
        </w:tabs>
        <w:bidi w:val="0"/>
        <w:jc w:val="both"/>
        <w:rPr>
          <w:rFonts w:hint="eastAsia"/>
          <w:b/>
          <w:sz w:val="32"/>
          <w:szCs w:val="32"/>
          <w:lang w:val="en-US" w:eastAsia="zh-CN"/>
        </w:rPr>
        <w:sectPr>
          <w:pgSz w:w="11906" w:h="16838"/>
          <w:pgMar w:top="1440" w:right="1800" w:bottom="1440" w:left="1800" w:header="851" w:footer="992" w:gutter="0"/>
          <w:cols w:space="425" w:num="1"/>
          <w:docGrid w:type="lines" w:linePitch="312" w:charSpace="0"/>
        </w:sectPr>
      </w:pPr>
    </w:p>
    <w:p w14:paraId="5312C6C7">
      <w:pPr>
        <w:numPr>
          <w:ilvl w:val="0"/>
          <w:numId w:val="0"/>
        </w:numPr>
        <w:tabs>
          <w:tab w:val="left" w:pos="1658"/>
        </w:tabs>
        <w:bidi w:val="0"/>
        <w:jc w:val="center"/>
        <w:rPr>
          <w:rFonts w:hint="default"/>
          <w:b/>
          <w:sz w:val="32"/>
          <w:szCs w:val="32"/>
          <w:lang w:val="en-US" w:eastAsia="zh-CN"/>
        </w:rPr>
      </w:pPr>
      <w:r>
        <w:rPr>
          <w:rFonts w:hint="eastAsia"/>
          <w:b/>
          <w:sz w:val="32"/>
          <w:szCs w:val="32"/>
          <w:lang w:val="en-US" w:eastAsia="zh-CN"/>
        </w:rPr>
        <w:t>第五章   工程量清单</w:t>
      </w:r>
    </w:p>
    <w:p w14:paraId="0FCED2F0">
      <w:pPr>
        <w:numPr>
          <w:ilvl w:val="0"/>
          <w:numId w:val="0"/>
        </w:numPr>
        <w:tabs>
          <w:tab w:val="left" w:pos="1658"/>
        </w:tabs>
        <w:bidi w:val="0"/>
        <w:jc w:val="center"/>
        <w:rPr>
          <w:rFonts w:hint="eastAsia"/>
          <w:b/>
          <w:sz w:val="32"/>
          <w:szCs w:val="32"/>
          <w:lang w:val="en-US" w:eastAsia="zh-CN"/>
        </w:rPr>
      </w:pPr>
    </w:p>
    <w:p w14:paraId="46112FCB">
      <w:pPr>
        <w:numPr>
          <w:ilvl w:val="0"/>
          <w:numId w:val="0"/>
        </w:numPr>
        <w:tabs>
          <w:tab w:val="left" w:pos="1658"/>
        </w:tabs>
        <w:bidi w:val="0"/>
        <w:jc w:val="center"/>
        <w:rPr>
          <w:rFonts w:hint="eastAsia"/>
          <w:b/>
          <w:sz w:val="32"/>
          <w:szCs w:val="32"/>
          <w:lang w:val="en-US" w:eastAsia="zh-CN"/>
        </w:rPr>
      </w:pPr>
    </w:p>
    <w:p w14:paraId="0195A9CD">
      <w:pPr>
        <w:numPr>
          <w:ilvl w:val="0"/>
          <w:numId w:val="0"/>
        </w:numPr>
        <w:tabs>
          <w:tab w:val="left" w:pos="1658"/>
        </w:tabs>
        <w:bidi w:val="0"/>
        <w:jc w:val="center"/>
        <w:rPr>
          <w:rFonts w:hint="eastAsia"/>
          <w:b/>
          <w:sz w:val="32"/>
          <w:szCs w:val="32"/>
          <w:lang w:val="en-US" w:eastAsia="zh-CN"/>
        </w:rPr>
      </w:pPr>
    </w:p>
    <w:p w14:paraId="53D53368">
      <w:pPr>
        <w:numPr>
          <w:ilvl w:val="0"/>
          <w:numId w:val="0"/>
        </w:numPr>
        <w:tabs>
          <w:tab w:val="left" w:pos="1658"/>
        </w:tabs>
        <w:bidi w:val="0"/>
        <w:jc w:val="center"/>
        <w:rPr>
          <w:rFonts w:hint="eastAsia"/>
          <w:b/>
          <w:sz w:val="32"/>
          <w:szCs w:val="32"/>
          <w:lang w:val="en-US" w:eastAsia="zh-CN"/>
        </w:rPr>
      </w:pPr>
    </w:p>
    <w:p w14:paraId="40EC9401">
      <w:pPr>
        <w:numPr>
          <w:ilvl w:val="0"/>
          <w:numId w:val="0"/>
        </w:numPr>
        <w:tabs>
          <w:tab w:val="left" w:pos="1658"/>
        </w:tabs>
        <w:bidi w:val="0"/>
        <w:jc w:val="center"/>
        <w:rPr>
          <w:rFonts w:hint="eastAsia"/>
          <w:b/>
          <w:sz w:val="32"/>
          <w:szCs w:val="32"/>
          <w:lang w:val="en-US" w:eastAsia="zh-CN"/>
        </w:rPr>
      </w:pPr>
    </w:p>
    <w:p w14:paraId="1292EEA7">
      <w:pPr>
        <w:numPr>
          <w:ilvl w:val="0"/>
          <w:numId w:val="0"/>
        </w:numPr>
        <w:tabs>
          <w:tab w:val="left" w:pos="1658"/>
        </w:tabs>
        <w:bidi w:val="0"/>
        <w:jc w:val="center"/>
        <w:rPr>
          <w:rFonts w:hint="eastAsia"/>
          <w:b/>
          <w:sz w:val="32"/>
          <w:szCs w:val="32"/>
          <w:lang w:val="en-US" w:eastAsia="zh-CN"/>
        </w:rPr>
      </w:pPr>
    </w:p>
    <w:p w14:paraId="21FC0A99">
      <w:pPr>
        <w:numPr>
          <w:ilvl w:val="0"/>
          <w:numId w:val="0"/>
        </w:numPr>
        <w:tabs>
          <w:tab w:val="left" w:pos="1658"/>
        </w:tabs>
        <w:bidi w:val="0"/>
        <w:jc w:val="center"/>
        <w:rPr>
          <w:rFonts w:hint="eastAsia"/>
          <w:b/>
          <w:sz w:val="32"/>
          <w:szCs w:val="32"/>
          <w:lang w:val="en-US" w:eastAsia="zh-CN"/>
        </w:rPr>
      </w:pPr>
    </w:p>
    <w:p w14:paraId="78E219B5">
      <w:pPr>
        <w:numPr>
          <w:ilvl w:val="0"/>
          <w:numId w:val="0"/>
        </w:numPr>
        <w:tabs>
          <w:tab w:val="left" w:pos="1658"/>
        </w:tabs>
        <w:bidi w:val="0"/>
        <w:jc w:val="center"/>
        <w:rPr>
          <w:rFonts w:hint="eastAsia"/>
          <w:b/>
          <w:sz w:val="32"/>
          <w:szCs w:val="32"/>
          <w:lang w:val="en-US" w:eastAsia="zh-CN"/>
        </w:rPr>
      </w:pPr>
    </w:p>
    <w:p w14:paraId="160A0B26">
      <w:pPr>
        <w:numPr>
          <w:ilvl w:val="0"/>
          <w:numId w:val="0"/>
        </w:numPr>
        <w:tabs>
          <w:tab w:val="left" w:pos="1658"/>
        </w:tabs>
        <w:bidi w:val="0"/>
        <w:jc w:val="center"/>
        <w:rPr>
          <w:rFonts w:hint="eastAsia"/>
          <w:b/>
          <w:sz w:val="32"/>
          <w:szCs w:val="32"/>
          <w:lang w:val="en-US" w:eastAsia="zh-CN"/>
        </w:rPr>
      </w:pPr>
    </w:p>
    <w:p w14:paraId="69312B66">
      <w:pPr>
        <w:numPr>
          <w:ilvl w:val="0"/>
          <w:numId w:val="0"/>
        </w:numPr>
        <w:tabs>
          <w:tab w:val="left" w:pos="1658"/>
        </w:tabs>
        <w:bidi w:val="0"/>
        <w:jc w:val="center"/>
        <w:rPr>
          <w:rFonts w:hint="eastAsia"/>
          <w:b/>
          <w:sz w:val="32"/>
          <w:szCs w:val="32"/>
          <w:lang w:val="en-US" w:eastAsia="zh-CN"/>
        </w:rPr>
      </w:pPr>
    </w:p>
    <w:p w14:paraId="6937A7FA">
      <w:pPr>
        <w:numPr>
          <w:ilvl w:val="0"/>
          <w:numId w:val="0"/>
        </w:numPr>
        <w:tabs>
          <w:tab w:val="left" w:pos="1658"/>
        </w:tabs>
        <w:bidi w:val="0"/>
        <w:jc w:val="center"/>
        <w:rPr>
          <w:rFonts w:hint="eastAsia"/>
          <w:b/>
          <w:sz w:val="32"/>
          <w:szCs w:val="32"/>
          <w:lang w:val="en-US" w:eastAsia="zh-CN"/>
        </w:rPr>
      </w:pPr>
    </w:p>
    <w:p w14:paraId="7AA1B82F">
      <w:pPr>
        <w:numPr>
          <w:ilvl w:val="0"/>
          <w:numId w:val="0"/>
        </w:numPr>
        <w:tabs>
          <w:tab w:val="left" w:pos="1658"/>
        </w:tabs>
        <w:bidi w:val="0"/>
        <w:jc w:val="center"/>
        <w:rPr>
          <w:rFonts w:hint="eastAsia"/>
          <w:b/>
          <w:sz w:val="32"/>
          <w:szCs w:val="32"/>
          <w:lang w:val="en-US" w:eastAsia="zh-CN"/>
        </w:rPr>
      </w:pPr>
    </w:p>
    <w:p w14:paraId="6CD6E2AD">
      <w:pPr>
        <w:numPr>
          <w:ilvl w:val="0"/>
          <w:numId w:val="0"/>
        </w:numPr>
        <w:tabs>
          <w:tab w:val="left" w:pos="1658"/>
        </w:tabs>
        <w:bidi w:val="0"/>
        <w:jc w:val="center"/>
        <w:rPr>
          <w:rFonts w:hint="eastAsia"/>
          <w:b/>
          <w:sz w:val="32"/>
          <w:szCs w:val="32"/>
          <w:lang w:val="en-US" w:eastAsia="zh-CN"/>
        </w:rPr>
      </w:pPr>
    </w:p>
    <w:p w14:paraId="58FABF20">
      <w:pPr>
        <w:numPr>
          <w:ilvl w:val="0"/>
          <w:numId w:val="0"/>
        </w:numPr>
        <w:tabs>
          <w:tab w:val="left" w:pos="1658"/>
        </w:tabs>
        <w:bidi w:val="0"/>
        <w:jc w:val="center"/>
        <w:rPr>
          <w:rFonts w:hint="eastAsia"/>
          <w:b/>
          <w:sz w:val="32"/>
          <w:szCs w:val="32"/>
          <w:lang w:val="en-US" w:eastAsia="zh-CN"/>
        </w:rPr>
      </w:pPr>
    </w:p>
    <w:p w14:paraId="66DAA21E">
      <w:pPr>
        <w:numPr>
          <w:ilvl w:val="0"/>
          <w:numId w:val="0"/>
        </w:numPr>
        <w:tabs>
          <w:tab w:val="left" w:pos="1658"/>
        </w:tabs>
        <w:bidi w:val="0"/>
        <w:jc w:val="center"/>
        <w:rPr>
          <w:rFonts w:hint="eastAsia"/>
          <w:b/>
          <w:sz w:val="32"/>
          <w:szCs w:val="32"/>
          <w:lang w:val="en-US" w:eastAsia="zh-CN"/>
        </w:rPr>
      </w:pPr>
    </w:p>
    <w:p w14:paraId="4E7F95DE">
      <w:pPr>
        <w:numPr>
          <w:ilvl w:val="0"/>
          <w:numId w:val="0"/>
        </w:numPr>
        <w:tabs>
          <w:tab w:val="left" w:pos="1658"/>
        </w:tabs>
        <w:bidi w:val="0"/>
        <w:jc w:val="center"/>
        <w:rPr>
          <w:rFonts w:hint="eastAsia"/>
          <w:b/>
          <w:sz w:val="32"/>
          <w:szCs w:val="32"/>
          <w:lang w:val="en-US" w:eastAsia="zh-CN"/>
        </w:rPr>
      </w:pPr>
    </w:p>
    <w:p w14:paraId="65446483">
      <w:pPr>
        <w:numPr>
          <w:ilvl w:val="0"/>
          <w:numId w:val="0"/>
        </w:numPr>
        <w:tabs>
          <w:tab w:val="left" w:pos="1658"/>
        </w:tabs>
        <w:bidi w:val="0"/>
        <w:jc w:val="center"/>
        <w:rPr>
          <w:rFonts w:hint="eastAsia"/>
          <w:b/>
          <w:sz w:val="32"/>
          <w:szCs w:val="32"/>
          <w:lang w:val="en-US" w:eastAsia="zh-CN"/>
        </w:rPr>
      </w:pPr>
    </w:p>
    <w:p w14:paraId="7F3F76CA">
      <w:pPr>
        <w:numPr>
          <w:ilvl w:val="0"/>
          <w:numId w:val="0"/>
        </w:numPr>
        <w:tabs>
          <w:tab w:val="left" w:pos="1658"/>
        </w:tabs>
        <w:bidi w:val="0"/>
        <w:jc w:val="center"/>
        <w:rPr>
          <w:rFonts w:hint="eastAsia"/>
          <w:b/>
          <w:sz w:val="32"/>
          <w:szCs w:val="32"/>
          <w:lang w:val="en-US" w:eastAsia="zh-CN"/>
        </w:rPr>
      </w:pPr>
    </w:p>
    <w:p w14:paraId="4A171713">
      <w:pPr>
        <w:numPr>
          <w:ilvl w:val="0"/>
          <w:numId w:val="0"/>
        </w:numPr>
        <w:tabs>
          <w:tab w:val="left" w:pos="1658"/>
        </w:tabs>
        <w:bidi w:val="0"/>
        <w:jc w:val="center"/>
        <w:rPr>
          <w:rFonts w:hint="eastAsia"/>
          <w:b/>
          <w:sz w:val="32"/>
          <w:szCs w:val="32"/>
          <w:lang w:val="en-US" w:eastAsia="zh-CN"/>
        </w:rPr>
      </w:pPr>
    </w:p>
    <w:p w14:paraId="2AD21289">
      <w:pPr>
        <w:numPr>
          <w:ilvl w:val="0"/>
          <w:numId w:val="0"/>
        </w:numPr>
        <w:tabs>
          <w:tab w:val="left" w:pos="1658"/>
        </w:tabs>
        <w:bidi w:val="0"/>
        <w:jc w:val="center"/>
        <w:rPr>
          <w:rFonts w:hint="eastAsia"/>
          <w:b/>
          <w:sz w:val="32"/>
          <w:szCs w:val="32"/>
          <w:lang w:val="en-US" w:eastAsia="zh-CN"/>
        </w:rPr>
      </w:pPr>
    </w:p>
    <w:p w14:paraId="65B79B50">
      <w:pPr>
        <w:numPr>
          <w:ilvl w:val="0"/>
          <w:numId w:val="0"/>
        </w:numPr>
        <w:tabs>
          <w:tab w:val="left" w:pos="1658"/>
        </w:tabs>
        <w:bidi w:val="0"/>
        <w:jc w:val="center"/>
        <w:rPr>
          <w:rFonts w:hint="eastAsia"/>
          <w:b/>
          <w:sz w:val="32"/>
          <w:szCs w:val="32"/>
          <w:lang w:val="en-US" w:eastAsia="zh-CN"/>
        </w:rPr>
      </w:pPr>
    </w:p>
    <w:p w14:paraId="0DBF69EB">
      <w:pPr>
        <w:numPr>
          <w:ilvl w:val="0"/>
          <w:numId w:val="0"/>
        </w:numPr>
        <w:tabs>
          <w:tab w:val="left" w:pos="1658"/>
        </w:tabs>
        <w:bidi w:val="0"/>
        <w:jc w:val="both"/>
        <w:rPr>
          <w:rFonts w:hint="eastAsia"/>
          <w:b/>
          <w:sz w:val="32"/>
          <w:szCs w:val="32"/>
          <w:lang w:val="en-US" w:eastAsia="zh-CN"/>
        </w:rPr>
      </w:pPr>
    </w:p>
    <w:p w14:paraId="3B3390DE">
      <w:pPr>
        <w:numPr>
          <w:ilvl w:val="0"/>
          <w:numId w:val="0"/>
        </w:numPr>
        <w:tabs>
          <w:tab w:val="left" w:pos="1658"/>
        </w:tabs>
        <w:bidi w:val="0"/>
        <w:jc w:val="both"/>
        <w:rPr>
          <w:rFonts w:hint="eastAsia"/>
          <w:b/>
          <w:sz w:val="32"/>
          <w:szCs w:val="32"/>
          <w:lang w:val="en-US" w:eastAsia="zh-CN"/>
        </w:rPr>
      </w:pPr>
      <w:r>
        <w:rPr>
          <w:rFonts w:hint="eastAsia"/>
          <w:b/>
          <w:sz w:val="32"/>
          <w:szCs w:val="32"/>
          <w:lang w:val="en-US" w:eastAsia="zh-CN"/>
        </w:rPr>
        <w:t>海南师范大学（龙昆南校区）体育馆屋顶翻新工程项目</w:t>
      </w:r>
    </w:p>
    <w:p w14:paraId="3505404D">
      <w:pPr>
        <w:numPr>
          <w:ilvl w:val="0"/>
          <w:numId w:val="0"/>
        </w:numPr>
        <w:tabs>
          <w:tab w:val="left" w:pos="1658"/>
        </w:tabs>
        <w:bidi w:val="0"/>
        <w:jc w:val="center"/>
        <w:rPr>
          <w:rFonts w:hint="default"/>
          <w:b/>
          <w:sz w:val="32"/>
          <w:szCs w:val="32"/>
          <w:lang w:val="en-US" w:eastAsia="zh-CN"/>
        </w:rPr>
      </w:pPr>
      <w:r>
        <w:rPr>
          <w:rFonts w:hint="eastAsia"/>
          <w:b/>
          <w:sz w:val="32"/>
          <w:szCs w:val="32"/>
          <w:lang w:val="en-US" w:eastAsia="zh-CN"/>
        </w:rPr>
        <w:t>招标工程量清单目录</w:t>
      </w:r>
    </w:p>
    <w:p w14:paraId="6DE062A7">
      <w:pPr>
        <w:numPr>
          <w:ilvl w:val="0"/>
          <w:numId w:val="0"/>
        </w:numPr>
        <w:tabs>
          <w:tab w:val="left" w:pos="1658"/>
        </w:tabs>
        <w:bidi w:val="0"/>
        <w:jc w:val="center"/>
        <w:rPr>
          <w:rFonts w:hint="eastAsia"/>
          <w:b/>
          <w:sz w:val="32"/>
          <w:szCs w:val="32"/>
          <w:lang w:val="en-US" w:eastAsia="zh-CN"/>
        </w:rPr>
      </w:pPr>
    </w:p>
    <w:p w14:paraId="7CB3B9BC">
      <w:pPr>
        <w:numPr>
          <w:ilvl w:val="0"/>
          <w:numId w:val="0"/>
        </w:numPr>
        <w:tabs>
          <w:tab w:val="left" w:pos="1658"/>
        </w:tabs>
        <w:bidi w:val="0"/>
        <w:jc w:val="center"/>
        <w:rPr>
          <w:rFonts w:hint="eastAsia"/>
          <w:b/>
          <w:sz w:val="32"/>
          <w:szCs w:val="32"/>
          <w:lang w:val="en-US" w:eastAsia="zh-CN"/>
        </w:rPr>
      </w:pPr>
    </w:p>
    <w:tbl>
      <w:tblPr>
        <w:tblStyle w:val="11"/>
        <w:tblW w:w="85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6644"/>
      </w:tblGrid>
      <w:tr w14:paraId="0B3A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r>
      <w:tr w14:paraId="45D0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单位工程清单汇总表</w:t>
            </w:r>
          </w:p>
        </w:tc>
      </w:tr>
      <w:tr w14:paraId="7D7D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分部分项工程项目清单计价表</w:t>
            </w:r>
          </w:p>
        </w:tc>
      </w:tr>
      <w:tr w14:paraId="77E0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措施项目清单计价表</w:t>
            </w:r>
          </w:p>
        </w:tc>
      </w:tr>
      <w:tr w14:paraId="7D38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8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其他项目清单与计价表</w:t>
            </w:r>
          </w:p>
        </w:tc>
      </w:tr>
      <w:tr w14:paraId="0CDF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7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单位工程人材机价差表</w:t>
            </w:r>
          </w:p>
        </w:tc>
      </w:tr>
    </w:tbl>
    <w:p w14:paraId="503C6AAC">
      <w:pPr>
        <w:numPr>
          <w:ilvl w:val="0"/>
          <w:numId w:val="0"/>
        </w:numPr>
        <w:tabs>
          <w:tab w:val="left" w:pos="1658"/>
        </w:tabs>
        <w:bidi w:val="0"/>
        <w:jc w:val="center"/>
        <w:rPr>
          <w:rFonts w:hint="default"/>
          <w:b/>
          <w:sz w:val="32"/>
          <w:szCs w:val="32"/>
          <w:lang w:val="en-US" w:eastAsia="zh-CN"/>
        </w:rPr>
        <w:sectPr>
          <w:pgSz w:w="11906" w:h="16838"/>
          <w:pgMar w:top="1440" w:right="1800" w:bottom="1440" w:left="1800" w:header="851" w:footer="992" w:gutter="0"/>
          <w:cols w:space="425" w:num="1"/>
          <w:docGrid w:type="lines" w:linePitch="312" w:charSpace="0"/>
        </w:sectPr>
      </w:pPr>
    </w:p>
    <w:tbl>
      <w:tblPr>
        <w:tblStyle w:val="11"/>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1"/>
        <w:gridCol w:w="1627"/>
        <w:gridCol w:w="2714"/>
        <w:gridCol w:w="682"/>
        <w:gridCol w:w="2206"/>
      </w:tblGrid>
      <w:tr w14:paraId="4814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5000" w:type="pct"/>
            <w:gridSpan w:val="5"/>
            <w:tcBorders>
              <w:top w:val="nil"/>
              <w:left w:val="nil"/>
              <w:bottom w:val="nil"/>
              <w:right w:val="nil"/>
            </w:tcBorders>
            <w:shd w:val="clear" w:color="auto" w:fill="auto"/>
            <w:vAlign w:val="center"/>
          </w:tcPr>
          <w:p w14:paraId="54436C3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单位工程清单汇总表</w:t>
            </w:r>
          </w:p>
        </w:tc>
      </w:tr>
      <w:tr w14:paraId="0B1B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846" w:type="pct"/>
            <w:gridSpan w:val="2"/>
            <w:tcBorders>
              <w:top w:val="nil"/>
              <w:left w:val="nil"/>
              <w:bottom w:val="nil"/>
              <w:right w:val="nil"/>
            </w:tcBorders>
            <w:shd w:val="clear" w:color="auto" w:fill="auto"/>
            <w:vAlign w:val="bottom"/>
          </w:tcPr>
          <w:p w14:paraId="539F5A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1528" w:type="pct"/>
            <w:tcBorders>
              <w:top w:val="nil"/>
              <w:left w:val="nil"/>
              <w:bottom w:val="nil"/>
              <w:right w:val="nil"/>
            </w:tcBorders>
            <w:shd w:val="clear" w:color="auto" w:fill="auto"/>
            <w:vAlign w:val="bottom"/>
          </w:tcPr>
          <w:p w14:paraId="108E9B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24" w:type="pct"/>
            <w:gridSpan w:val="2"/>
            <w:tcBorders>
              <w:top w:val="nil"/>
              <w:left w:val="nil"/>
              <w:bottom w:val="nil"/>
              <w:right w:val="nil"/>
            </w:tcBorders>
            <w:shd w:val="clear" w:color="auto" w:fill="auto"/>
            <w:vAlign w:val="bottom"/>
          </w:tcPr>
          <w:p w14:paraId="731E325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3142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2DE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27"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6209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4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AC47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43B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10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1B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分部分项工程费</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D5E106">
            <w:pPr>
              <w:jc w:val="right"/>
              <w:rPr>
                <w:rFonts w:hint="eastAsia" w:ascii="宋体" w:hAnsi="宋体" w:eastAsia="宋体" w:cs="宋体"/>
                <w:i w:val="0"/>
                <w:iCs w:val="0"/>
                <w:color w:val="000000"/>
                <w:sz w:val="20"/>
                <w:szCs w:val="20"/>
                <w:u w:val="none"/>
              </w:rPr>
            </w:pPr>
          </w:p>
        </w:tc>
      </w:tr>
      <w:tr w14:paraId="0094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A8C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93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一、拆除部分</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DE0BFF">
            <w:pPr>
              <w:jc w:val="right"/>
              <w:rPr>
                <w:rFonts w:hint="eastAsia" w:ascii="宋体" w:hAnsi="宋体" w:eastAsia="宋体" w:cs="宋体"/>
                <w:i w:val="0"/>
                <w:iCs w:val="0"/>
                <w:color w:val="000000"/>
                <w:sz w:val="20"/>
                <w:szCs w:val="20"/>
                <w:u w:val="none"/>
              </w:rPr>
            </w:pPr>
          </w:p>
        </w:tc>
      </w:tr>
      <w:tr w14:paraId="2C68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A3E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27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二、翻新部分</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4CC530">
            <w:pPr>
              <w:jc w:val="right"/>
              <w:rPr>
                <w:rFonts w:hint="eastAsia" w:ascii="宋体" w:hAnsi="宋体" w:eastAsia="宋体" w:cs="宋体"/>
                <w:i w:val="0"/>
                <w:iCs w:val="0"/>
                <w:color w:val="000000"/>
                <w:sz w:val="20"/>
                <w:szCs w:val="20"/>
                <w:u w:val="none"/>
              </w:rPr>
            </w:pPr>
          </w:p>
        </w:tc>
      </w:tr>
      <w:tr w14:paraId="6206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A8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5C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措施项目费</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C60124">
            <w:pPr>
              <w:jc w:val="right"/>
              <w:rPr>
                <w:rFonts w:hint="eastAsia" w:ascii="宋体" w:hAnsi="宋体" w:eastAsia="宋体" w:cs="宋体"/>
                <w:i w:val="0"/>
                <w:iCs w:val="0"/>
                <w:color w:val="000000"/>
                <w:sz w:val="20"/>
                <w:szCs w:val="20"/>
                <w:u w:val="none"/>
              </w:rPr>
            </w:pPr>
          </w:p>
        </w:tc>
      </w:tr>
      <w:tr w14:paraId="47B4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E7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80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其中：安全文明施工费基本费</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D1CF25">
            <w:pPr>
              <w:jc w:val="right"/>
              <w:rPr>
                <w:rFonts w:hint="eastAsia" w:ascii="宋体" w:hAnsi="宋体" w:eastAsia="宋体" w:cs="宋体"/>
                <w:i w:val="0"/>
                <w:iCs w:val="0"/>
                <w:color w:val="000000"/>
                <w:sz w:val="20"/>
                <w:szCs w:val="20"/>
                <w:u w:val="none"/>
              </w:rPr>
            </w:pPr>
          </w:p>
        </w:tc>
      </w:tr>
      <w:tr w14:paraId="4D43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DBE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72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其中：安全文明施工费浮动部分</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124564">
            <w:pPr>
              <w:jc w:val="right"/>
              <w:rPr>
                <w:rFonts w:hint="eastAsia" w:ascii="宋体" w:hAnsi="宋体" w:eastAsia="宋体" w:cs="宋体"/>
                <w:i w:val="0"/>
                <w:iCs w:val="0"/>
                <w:color w:val="000000"/>
                <w:sz w:val="20"/>
                <w:szCs w:val="20"/>
                <w:u w:val="none"/>
              </w:rPr>
            </w:pPr>
          </w:p>
        </w:tc>
      </w:tr>
      <w:tr w14:paraId="4F12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92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8E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其中：其他措施项目</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DD1F0E">
            <w:pPr>
              <w:jc w:val="right"/>
              <w:rPr>
                <w:rFonts w:hint="eastAsia" w:ascii="宋体" w:hAnsi="宋体" w:eastAsia="宋体" w:cs="宋体"/>
                <w:i w:val="0"/>
                <w:iCs w:val="0"/>
                <w:color w:val="000000"/>
                <w:sz w:val="20"/>
                <w:szCs w:val="20"/>
                <w:u w:val="none"/>
              </w:rPr>
            </w:pPr>
          </w:p>
        </w:tc>
      </w:tr>
      <w:tr w14:paraId="2297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DE9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5A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其他项目费</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5E37B5">
            <w:pPr>
              <w:jc w:val="right"/>
              <w:rPr>
                <w:rFonts w:hint="eastAsia" w:ascii="宋体" w:hAnsi="宋体" w:eastAsia="宋体" w:cs="宋体"/>
                <w:i w:val="0"/>
                <w:iCs w:val="0"/>
                <w:color w:val="000000"/>
                <w:sz w:val="20"/>
                <w:szCs w:val="20"/>
                <w:u w:val="none"/>
              </w:rPr>
            </w:pPr>
          </w:p>
        </w:tc>
      </w:tr>
      <w:tr w14:paraId="5C46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B4A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E5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其中：暂列金额</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FAD764">
            <w:pPr>
              <w:jc w:val="right"/>
              <w:rPr>
                <w:rFonts w:hint="eastAsia" w:ascii="宋体" w:hAnsi="宋体" w:eastAsia="宋体" w:cs="宋体"/>
                <w:i w:val="0"/>
                <w:iCs w:val="0"/>
                <w:color w:val="000000"/>
                <w:sz w:val="20"/>
                <w:szCs w:val="20"/>
                <w:u w:val="none"/>
              </w:rPr>
            </w:pPr>
          </w:p>
        </w:tc>
      </w:tr>
      <w:tr w14:paraId="42AA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D8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D7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其中：专业工程暂估价</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963829">
            <w:pPr>
              <w:jc w:val="right"/>
              <w:rPr>
                <w:rFonts w:hint="eastAsia" w:ascii="宋体" w:hAnsi="宋体" w:eastAsia="宋体" w:cs="宋体"/>
                <w:i w:val="0"/>
                <w:iCs w:val="0"/>
                <w:color w:val="000000"/>
                <w:sz w:val="20"/>
                <w:szCs w:val="20"/>
                <w:u w:val="none"/>
              </w:rPr>
            </w:pPr>
          </w:p>
        </w:tc>
      </w:tr>
      <w:tr w14:paraId="5399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713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46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其中：计日工</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084CB1">
            <w:pPr>
              <w:jc w:val="right"/>
              <w:rPr>
                <w:rFonts w:hint="eastAsia" w:ascii="宋体" w:hAnsi="宋体" w:eastAsia="宋体" w:cs="宋体"/>
                <w:i w:val="0"/>
                <w:iCs w:val="0"/>
                <w:color w:val="000000"/>
                <w:sz w:val="20"/>
                <w:szCs w:val="20"/>
                <w:u w:val="none"/>
              </w:rPr>
            </w:pPr>
          </w:p>
        </w:tc>
      </w:tr>
      <w:tr w14:paraId="58F4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DA7C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69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其中：总承包服务费</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DD59EB">
            <w:pPr>
              <w:jc w:val="right"/>
              <w:rPr>
                <w:rFonts w:hint="eastAsia" w:ascii="宋体" w:hAnsi="宋体" w:eastAsia="宋体" w:cs="宋体"/>
                <w:i w:val="0"/>
                <w:iCs w:val="0"/>
                <w:color w:val="000000"/>
                <w:sz w:val="20"/>
                <w:szCs w:val="20"/>
                <w:u w:val="none"/>
              </w:rPr>
            </w:pPr>
          </w:p>
        </w:tc>
      </w:tr>
      <w:tr w14:paraId="4521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A0B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15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其中：项目工伤保险费</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E32542">
            <w:pPr>
              <w:jc w:val="right"/>
              <w:rPr>
                <w:rFonts w:hint="eastAsia" w:ascii="宋体" w:hAnsi="宋体" w:eastAsia="宋体" w:cs="宋体"/>
                <w:i w:val="0"/>
                <w:iCs w:val="0"/>
                <w:color w:val="000000"/>
                <w:sz w:val="20"/>
                <w:szCs w:val="20"/>
                <w:u w:val="none"/>
              </w:rPr>
            </w:pPr>
          </w:p>
        </w:tc>
      </w:tr>
      <w:tr w14:paraId="76AF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04E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00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不含税工程造价</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824519">
            <w:pPr>
              <w:jc w:val="right"/>
              <w:rPr>
                <w:rFonts w:hint="eastAsia" w:ascii="宋体" w:hAnsi="宋体" w:eastAsia="宋体" w:cs="宋体"/>
                <w:i w:val="0"/>
                <w:iCs w:val="0"/>
                <w:color w:val="000000"/>
                <w:sz w:val="20"/>
                <w:szCs w:val="20"/>
                <w:u w:val="none"/>
              </w:rPr>
            </w:pPr>
          </w:p>
        </w:tc>
      </w:tr>
      <w:tr w14:paraId="5CF7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167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54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w:t>
            </w: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B9DC24">
            <w:pPr>
              <w:jc w:val="right"/>
              <w:rPr>
                <w:rFonts w:hint="eastAsia" w:ascii="宋体" w:hAnsi="宋体" w:eastAsia="宋体" w:cs="宋体"/>
                <w:i w:val="0"/>
                <w:iCs w:val="0"/>
                <w:color w:val="000000"/>
                <w:sz w:val="20"/>
                <w:szCs w:val="20"/>
                <w:u w:val="none"/>
              </w:rPr>
            </w:pPr>
          </w:p>
        </w:tc>
      </w:tr>
      <w:tr w14:paraId="6A0D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4D152B">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FB085">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B79802">
            <w:pPr>
              <w:jc w:val="right"/>
              <w:rPr>
                <w:rFonts w:hint="eastAsia" w:ascii="宋体" w:hAnsi="宋体" w:eastAsia="宋体" w:cs="宋体"/>
                <w:i w:val="0"/>
                <w:iCs w:val="0"/>
                <w:color w:val="000000"/>
                <w:sz w:val="20"/>
                <w:szCs w:val="20"/>
                <w:u w:val="none"/>
              </w:rPr>
            </w:pPr>
          </w:p>
        </w:tc>
      </w:tr>
      <w:tr w14:paraId="16E3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E02523">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47EEB">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384818">
            <w:pPr>
              <w:jc w:val="right"/>
              <w:rPr>
                <w:rFonts w:hint="eastAsia" w:ascii="宋体" w:hAnsi="宋体" w:eastAsia="宋体" w:cs="宋体"/>
                <w:i w:val="0"/>
                <w:iCs w:val="0"/>
                <w:color w:val="000000"/>
                <w:sz w:val="20"/>
                <w:szCs w:val="20"/>
                <w:u w:val="none"/>
              </w:rPr>
            </w:pPr>
          </w:p>
        </w:tc>
      </w:tr>
      <w:tr w14:paraId="126B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B5EE80">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91069">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81B13B">
            <w:pPr>
              <w:jc w:val="right"/>
              <w:rPr>
                <w:rFonts w:hint="eastAsia" w:ascii="宋体" w:hAnsi="宋体" w:eastAsia="宋体" w:cs="宋体"/>
                <w:i w:val="0"/>
                <w:iCs w:val="0"/>
                <w:color w:val="000000"/>
                <w:sz w:val="20"/>
                <w:szCs w:val="20"/>
                <w:u w:val="none"/>
              </w:rPr>
            </w:pPr>
          </w:p>
        </w:tc>
      </w:tr>
      <w:tr w14:paraId="1E40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2E3784">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DCC4C">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AE605D">
            <w:pPr>
              <w:jc w:val="right"/>
              <w:rPr>
                <w:rFonts w:hint="eastAsia" w:ascii="宋体" w:hAnsi="宋体" w:eastAsia="宋体" w:cs="宋体"/>
                <w:i w:val="0"/>
                <w:iCs w:val="0"/>
                <w:color w:val="000000"/>
                <w:sz w:val="20"/>
                <w:szCs w:val="20"/>
                <w:u w:val="none"/>
              </w:rPr>
            </w:pPr>
          </w:p>
        </w:tc>
      </w:tr>
      <w:tr w14:paraId="7C2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B0BC8C">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F2F22">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F42AED">
            <w:pPr>
              <w:jc w:val="right"/>
              <w:rPr>
                <w:rFonts w:hint="eastAsia" w:ascii="宋体" w:hAnsi="宋体" w:eastAsia="宋体" w:cs="宋体"/>
                <w:i w:val="0"/>
                <w:iCs w:val="0"/>
                <w:color w:val="000000"/>
                <w:sz w:val="20"/>
                <w:szCs w:val="20"/>
                <w:u w:val="none"/>
              </w:rPr>
            </w:pPr>
          </w:p>
        </w:tc>
      </w:tr>
      <w:tr w14:paraId="1633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5BC6C4">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0E6E0">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0BDA22">
            <w:pPr>
              <w:jc w:val="right"/>
              <w:rPr>
                <w:rFonts w:hint="eastAsia" w:ascii="宋体" w:hAnsi="宋体" w:eastAsia="宋体" w:cs="宋体"/>
                <w:i w:val="0"/>
                <w:iCs w:val="0"/>
                <w:color w:val="000000"/>
                <w:sz w:val="20"/>
                <w:szCs w:val="20"/>
                <w:u w:val="none"/>
              </w:rPr>
            </w:pPr>
          </w:p>
        </w:tc>
      </w:tr>
      <w:tr w14:paraId="2B4B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B56B6B">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388D6">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4D6EF6">
            <w:pPr>
              <w:jc w:val="right"/>
              <w:rPr>
                <w:rFonts w:hint="eastAsia" w:ascii="宋体" w:hAnsi="宋体" w:eastAsia="宋体" w:cs="宋体"/>
                <w:i w:val="0"/>
                <w:iCs w:val="0"/>
                <w:color w:val="000000"/>
                <w:sz w:val="20"/>
                <w:szCs w:val="20"/>
                <w:u w:val="none"/>
              </w:rPr>
            </w:pPr>
          </w:p>
        </w:tc>
      </w:tr>
      <w:tr w14:paraId="7B87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C65847">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0DCA2">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ED7E437">
            <w:pPr>
              <w:jc w:val="right"/>
              <w:rPr>
                <w:rFonts w:hint="eastAsia" w:ascii="宋体" w:hAnsi="宋体" w:eastAsia="宋体" w:cs="宋体"/>
                <w:i w:val="0"/>
                <w:iCs w:val="0"/>
                <w:color w:val="000000"/>
                <w:sz w:val="20"/>
                <w:szCs w:val="20"/>
                <w:u w:val="none"/>
              </w:rPr>
            </w:pPr>
          </w:p>
        </w:tc>
      </w:tr>
      <w:tr w14:paraId="5614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7448FF">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47EE4">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D4E0E7">
            <w:pPr>
              <w:jc w:val="right"/>
              <w:rPr>
                <w:rFonts w:hint="eastAsia" w:ascii="宋体" w:hAnsi="宋体" w:eastAsia="宋体" w:cs="宋体"/>
                <w:i w:val="0"/>
                <w:iCs w:val="0"/>
                <w:color w:val="000000"/>
                <w:sz w:val="20"/>
                <w:szCs w:val="20"/>
                <w:u w:val="none"/>
              </w:rPr>
            </w:pPr>
          </w:p>
        </w:tc>
      </w:tr>
      <w:tr w14:paraId="3D37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9C4816">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59EF6">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F74C08">
            <w:pPr>
              <w:jc w:val="right"/>
              <w:rPr>
                <w:rFonts w:hint="eastAsia" w:ascii="宋体" w:hAnsi="宋体" w:eastAsia="宋体" w:cs="宋体"/>
                <w:i w:val="0"/>
                <w:iCs w:val="0"/>
                <w:color w:val="000000"/>
                <w:sz w:val="20"/>
                <w:szCs w:val="20"/>
                <w:u w:val="none"/>
              </w:rPr>
            </w:pPr>
          </w:p>
        </w:tc>
      </w:tr>
      <w:tr w14:paraId="62D2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104568">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48938">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55392C">
            <w:pPr>
              <w:jc w:val="right"/>
              <w:rPr>
                <w:rFonts w:hint="eastAsia" w:ascii="宋体" w:hAnsi="宋体" w:eastAsia="宋体" w:cs="宋体"/>
                <w:i w:val="0"/>
                <w:iCs w:val="0"/>
                <w:color w:val="000000"/>
                <w:sz w:val="20"/>
                <w:szCs w:val="20"/>
                <w:u w:val="none"/>
              </w:rPr>
            </w:pPr>
          </w:p>
        </w:tc>
      </w:tr>
      <w:tr w14:paraId="31F9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954D33">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851A8">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1844F5">
            <w:pPr>
              <w:jc w:val="right"/>
              <w:rPr>
                <w:rFonts w:hint="eastAsia" w:ascii="宋体" w:hAnsi="宋体" w:eastAsia="宋体" w:cs="宋体"/>
                <w:i w:val="0"/>
                <w:iCs w:val="0"/>
                <w:color w:val="000000"/>
                <w:sz w:val="20"/>
                <w:szCs w:val="20"/>
                <w:u w:val="none"/>
              </w:rPr>
            </w:pPr>
          </w:p>
        </w:tc>
      </w:tr>
      <w:tr w14:paraId="216E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BD6978">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CE379">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FC8226D">
            <w:pPr>
              <w:jc w:val="right"/>
              <w:rPr>
                <w:rFonts w:hint="eastAsia" w:ascii="宋体" w:hAnsi="宋体" w:eastAsia="宋体" w:cs="宋体"/>
                <w:i w:val="0"/>
                <w:iCs w:val="0"/>
                <w:color w:val="000000"/>
                <w:sz w:val="20"/>
                <w:szCs w:val="20"/>
                <w:u w:val="none"/>
              </w:rPr>
            </w:pPr>
          </w:p>
        </w:tc>
      </w:tr>
      <w:tr w14:paraId="6B37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CD3972">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AF7E">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4E0892">
            <w:pPr>
              <w:jc w:val="right"/>
              <w:rPr>
                <w:rFonts w:hint="eastAsia" w:ascii="宋体" w:hAnsi="宋体" w:eastAsia="宋体" w:cs="宋体"/>
                <w:i w:val="0"/>
                <w:iCs w:val="0"/>
                <w:color w:val="000000"/>
                <w:sz w:val="20"/>
                <w:szCs w:val="20"/>
                <w:u w:val="none"/>
              </w:rPr>
            </w:pPr>
          </w:p>
        </w:tc>
      </w:tr>
      <w:tr w14:paraId="6D63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259324">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C3DE6">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69E44D">
            <w:pPr>
              <w:jc w:val="right"/>
              <w:rPr>
                <w:rFonts w:hint="eastAsia" w:ascii="宋体" w:hAnsi="宋体" w:eastAsia="宋体" w:cs="宋体"/>
                <w:i w:val="0"/>
                <w:iCs w:val="0"/>
                <w:color w:val="000000"/>
                <w:sz w:val="20"/>
                <w:szCs w:val="20"/>
                <w:u w:val="none"/>
              </w:rPr>
            </w:pPr>
          </w:p>
        </w:tc>
      </w:tr>
      <w:tr w14:paraId="04FF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7445A4">
            <w:pPr>
              <w:jc w:val="center"/>
              <w:rPr>
                <w:rFonts w:hint="eastAsia" w:ascii="宋体" w:hAnsi="宋体" w:eastAsia="宋体" w:cs="宋体"/>
                <w:i w:val="0"/>
                <w:iCs w:val="0"/>
                <w:color w:val="000000"/>
                <w:sz w:val="20"/>
                <w:szCs w:val="20"/>
                <w:u w:val="none"/>
              </w:rPr>
            </w:pPr>
          </w:p>
        </w:tc>
        <w:tc>
          <w:tcPr>
            <w:tcW w:w="28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F55E3">
            <w:pPr>
              <w:jc w:val="left"/>
              <w:rPr>
                <w:rFonts w:hint="eastAsia" w:ascii="宋体" w:hAnsi="宋体" w:eastAsia="宋体" w:cs="宋体"/>
                <w:i w:val="0"/>
                <w:iCs w:val="0"/>
                <w:color w:val="000000"/>
                <w:sz w:val="20"/>
                <w:szCs w:val="20"/>
                <w:u w:val="none"/>
              </w:rPr>
            </w:pPr>
          </w:p>
        </w:tc>
        <w:tc>
          <w:tcPr>
            <w:tcW w:w="124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0265B90">
            <w:pPr>
              <w:jc w:val="right"/>
              <w:rPr>
                <w:rFonts w:hint="eastAsia" w:ascii="宋体" w:hAnsi="宋体" w:eastAsia="宋体" w:cs="宋体"/>
                <w:i w:val="0"/>
                <w:iCs w:val="0"/>
                <w:color w:val="000000"/>
                <w:sz w:val="20"/>
                <w:szCs w:val="20"/>
                <w:u w:val="none"/>
              </w:rPr>
            </w:pPr>
          </w:p>
        </w:tc>
      </w:tr>
      <w:tr w14:paraId="01DF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758" w:type="pct"/>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27D85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4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AED4DA9">
            <w:pPr>
              <w:jc w:val="right"/>
              <w:rPr>
                <w:rFonts w:hint="eastAsia" w:ascii="宋体" w:hAnsi="宋体" w:eastAsia="宋体" w:cs="宋体"/>
                <w:i w:val="0"/>
                <w:iCs w:val="0"/>
                <w:color w:val="000000"/>
                <w:sz w:val="20"/>
                <w:szCs w:val="20"/>
                <w:u w:val="none"/>
              </w:rPr>
            </w:pPr>
          </w:p>
        </w:tc>
      </w:tr>
    </w:tbl>
    <w:p w14:paraId="0CB9AA9F">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720"/>
        <w:gridCol w:w="1084"/>
        <w:gridCol w:w="458"/>
        <w:gridCol w:w="740"/>
        <w:gridCol w:w="985"/>
        <w:gridCol w:w="372"/>
        <w:gridCol w:w="828"/>
        <w:gridCol w:w="1214"/>
        <w:gridCol w:w="223"/>
      </w:tblGrid>
      <w:tr w14:paraId="2F40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000" w:type="pct"/>
            <w:gridSpan w:val="10"/>
            <w:tcBorders>
              <w:top w:val="nil"/>
              <w:left w:val="nil"/>
              <w:bottom w:val="nil"/>
              <w:right w:val="nil"/>
            </w:tcBorders>
            <w:shd w:val="clear" w:color="auto" w:fill="auto"/>
            <w:vAlign w:val="center"/>
          </w:tcPr>
          <w:p w14:paraId="66BBEA1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0133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72" w:type="pct"/>
            <w:gridSpan w:val="3"/>
            <w:tcBorders>
              <w:top w:val="nil"/>
              <w:left w:val="nil"/>
              <w:bottom w:val="nil"/>
              <w:right w:val="nil"/>
            </w:tcBorders>
            <w:shd w:val="clear" w:color="auto" w:fill="auto"/>
            <w:vAlign w:val="bottom"/>
          </w:tcPr>
          <w:p w14:paraId="1121DE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1499" w:type="pct"/>
            <w:gridSpan w:val="4"/>
            <w:tcBorders>
              <w:top w:val="nil"/>
              <w:left w:val="nil"/>
              <w:bottom w:val="nil"/>
              <w:right w:val="nil"/>
            </w:tcBorders>
            <w:shd w:val="clear" w:color="auto" w:fill="auto"/>
            <w:vAlign w:val="bottom"/>
          </w:tcPr>
          <w:p w14:paraId="7180AB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28" w:type="pct"/>
            <w:gridSpan w:val="3"/>
            <w:tcBorders>
              <w:top w:val="nil"/>
              <w:left w:val="nil"/>
              <w:bottom w:val="nil"/>
              <w:right w:val="nil"/>
            </w:tcBorders>
            <w:shd w:val="clear" w:color="auto" w:fill="auto"/>
            <w:vAlign w:val="bottom"/>
          </w:tcPr>
          <w:p w14:paraId="0DC8D1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60F7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27"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3EF5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D43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05"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13C7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3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A2D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57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75F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13" w:type="pct"/>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70DF1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30" w:type="pct"/>
            <w:tcBorders>
              <w:top w:val="nil"/>
              <w:left w:val="nil"/>
              <w:bottom w:val="nil"/>
              <w:right w:val="nil"/>
            </w:tcBorders>
            <w:shd w:val="clear" w:color="auto" w:fill="auto"/>
            <w:noWrap/>
            <w:vAlign w:val="bottom"/>
          </w:tcPr>
          <w:p w14:paraId="327A3043">
            <w:pPr>
              <w:rPr>
                <w:rFonts w:hint="eastAsia" w:ascii="宋体" w:hAnsi="宋体" w:eastAsia="宋体" w:cs="宋体"/>
                <w:i w:val="0"/>
                <w:iCs w:val="0"/>
                <w:color w:val="000000"/>
                <w:sz w:val="24"/>
                <w:szCs w:val="24"/>
                <w:u w:val="none"/>
              </w:rPr>
            </w:pPr>
          </w:p>
        </w:tc>
      </w:tr>
      <w:tr w14:paraId="1207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7"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8DFE4F8">
            <w:pPr>
              <w:jc w:val="center"/>
              <w:rPr>
                <w:rFonts w:hint="eastAsia" w:ascii="宋体" w:hAnsi="宋体" w:eastAsia="宋体" w:cs="宋体"/>
                <w:i w:val="0"/>
                <w:iCs w:val="0"/>
                <w:color w:val="000000"/>
                <w:sz w:val="20"/>
                <w:szCs w:val="20"/>
                <w:u w:val="none"/>
              </w:rPr>
            </w:pPr>
          </w:p>
        </w:tc>
        <w:tc>
          <w:tcPr>
            <w:tcW w:w="100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227592">
            <w:pPr>
              <w:jc w:val="center"/>
              <w:rPr>
                <w:rFonts w:hint="eastAsia" w:ascii="宋体" w:hAnsi="宋体" w:eastAsia="宋体" w:cs="宋体"/>
                <w:i w:val="0"/>
                <w:iCs w:val="0"/>
                <w:color w:val="000000"/>
                <w:sz w:val="20"/>
                <w:szCs w:val="20"/>
                <w:u w:val="none"/>
              </w:rPr>
            </w:pPr>
          </w:p>
        </w:tc>
        <w:tc>
          <w:tcPr>
            <w:tcW w:w="905"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24FEA0">
            <w:pPr>
              <w:jc w:val="center"/>
              <w:rPr>
                <w:rFonts w:hint="eastAsia" w:ascii="宋体" w:hAnsi="宋体" w:eastAsia="宋体" w:cs="宋体"/>
                <w:i w:val="0"/>
                <w:iCs w:val="0"/>
                <w:color w:val="000000"/>
                <w:sz w:val="20"/>
                <w:szCs w:val="20"/>
                <w:u w:val="none"/>
              </w:rPr>
            </w:pPr>
          </w:p>
        </w:tc>
        <w:tc>
          <w:tcPr>
            <w:tcW w:w="43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68FA5B">
            <w:pPr>
              <w:jc w:val="center"/>
              <w:rPr>
                <w:rFonts w:hint="eastAsia" w:ascii="宋体" w:hAnsi="宋体" w:eastAsia="宋体" w:cs="宋体"/>
                <w:i w:val="0"/>
                <w:iCs w:val="0"/>
                <w:color w:val="000000"/>
                <w:sz w:val="20"/>
                <w:szCs w:val="20"/>
                <w:u w:val="none"/>
              </w:rPr>
            </w:pPr>
          </w:p>
        </w:tc>
        <w:tc>
          <w:tcPr>
            <w:tcW w:w="57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43BEE2">
            <w:pPr>
              <w:jc w:val="center"/>
              <w:rPr>
                <w:rFonts w:hint="eastAsia" w:ascii="宋体" w:hAnsi="宋体" w:eastAsia="宋体" w:cs="宋体"/>
                <w:i w:val="0"/>
                <w:iCs w:val="0"/>
                <w:color w:val="000000"/>
                <w:sz w:val="20"/>
                <w:szCs w:val="20"/>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00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DDE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30" w:type="pct"/>
            <w:tcBorders>
              <w:top w:val="nil"/>
              <w:left w:val="nil"/>
              <w:bottom w:val="nil"/>
              <w:right w:val="nil"/>
            </w:tcBorders>
            <w:shd w:val="clear" w:color="auto" w:fill="auto"/>
            <w:noWrap/>
            <w:vAlign w:val="bottom"/>
          </w:tcPr>
          <w:p w14:paraId="1C15960D">
            <w:pPr>
              <w:rPr>
                <w:rFonts w:hint="eastAsia" w:ascii="宋体" w:hAnsi="宋体" w:eastAsia="宋体" w:cs="宋体"/>
                <w:i w:val="0"/>
                <w:iCs w:val="0"/>
                <w:color w:val="000000"/>
                <w:sz w:val="24"/>
                <w:szCs w:val="24"/>
                <w:u w:val="none"/>
              </w:rPr>
            </w:pPr>
          </w:p>
        </w:tc>
      </w:tr>
      <w:tr w14:paraId="4DDB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A5EE29">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EF5D">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337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一、拆除部分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5284">
            <w:pPr>
              <w:jc w:val="left"/>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B556">
            <w:pPr>
              <w:jc w:val="right"/>
              <w:rPr>
                <w:rFonts w:hint="eastAsia" w:ascii="宋体" w:hAnsi="宋体" w:eastAsia="宋体" w:cs="宋体"/>
                <w:i w:val="0"/>
                <w:iCs w:val="0"/>
                <w:color w:val="000000"/>
                <w:sz w:val="20"/>
                <w:szCs w:val="20"/>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2C339">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6C8868">
            <w:pPr>
              <w:jc w:val="right"/>
              <w:rPr>
                <w:rFonts w:hint="eastAsia" w:ascii="宋体" w:hAnsi="宋体" w:eastAsia="宋体" w:cs="宋体"/>
                <w:i w:val="0"/>
                <w:iCs w:val="0"/>
                <w:color w:val="000000"/>
                <w:sz w:val="20"/>
                <w:szCs w:val="20"/>
                <w:u w:val="none"/>
              </w:rPr>
            </w:pPr>
          </w:p>
        </w:tc>
        <w:tc>
          <w:tcPr>
            <w:tcW w:w="130" w:type="pct"/>
            <w:tcBorders>
              <w:top w:val="nil"/>
              <w:left w:val="nil"/>
              <w:bottom w:val="nil"/>
              <w:right w:val="nil"/>
            </w:tcBorders>
            <w:shd w:val="clear" w:color="auto" w:fill="auto"/>
            <w:noWrap/>
            <w:vAlign w:val="bottom"/>
          </w:tcPr>
          <w:p w14:paraId="188752D5">
            <w:pPr>
              <w:rPr>
                <w:rFonts w:hint="eastAsia" w:ascii="宋体" w:hAnsi="宋体" w:eastAsia="宋体" w:cs="宋体"/>
                <w:i w:val="0"/>
                <w:iCs w:val="0"/>
                <w:color w:val="000000"/>
                <w:sz w:val="24"/>
                <w:szCs w:val="24"/>
                <w:u w:val="none"/>
              </w:rPr>
            </w:pPr>
          </w:p>
        </w:tc>
      </w:tr>
      <w:tr w14:paraId="506D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A7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4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借2-125 </w:t>
            </w:r>
            <w:r>
              <w:rPr>
                <w:rFonts w:hint="eastAsia" w:ascii="宋体" w:hAnsi="宋体" w:cs="宋体"/>
                <w:i w:val="0"/>
                <w:iCs w:val="0"/>
                <w:color w:val="000000"/>
                <w:kern w:val="0"/>
                <w:sz w:val="20"/>
                <w:szCs w:val="20"/>
                <w:u w:val="none"/>
                <w:lang w:val="en-US" w:eastAsia="zh-CN" w:bidi="ar"/>
              </w:rPr>
              <w:t>换</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E5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屋面板 彩钢夹芯板及屋面保温层拆除 人工*0.3,机械*0.3 换为【汽车式起重机提升质量20t】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36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26.448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341F5">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F94D32">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316BB4A9">
            <w:pPr>
              <w:rPr>
                <w:rFonts w:hint="eastAsia" w:ascii="宋体" w:hAnsi="宋体" w:eastAsia="宋体" w:cs="宋体"/>
                <w:i w:val="0"/>
                <w:iCs w:val="0"/>
                <w:color w:val="000000"/>
                <w:sz w:val="24"/>
                <w:szCs w:val="24"/>
                <w:u w:val="none"/>
              </w:rPr>
            </w:pPr>
          </w:p>
        </w:tc>
      </w:tr>
      <w:tr w14:paraId="7F3A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444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7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借2-127 </w:t>
            </w:r>
            <w:r>
              <w:rPr>
                <w:rFonts w:hint="eastAsia" w:ascii="宋体" w:hAnsi="宋体" w:cs="宋体"/>
                <w:i w:val="0"/>
                <w:iCs w:val="0"/>
                <w:color w:val="000000"/>
                <w:kern w:val="0"/>
                <w:sz w:val="20"/>
                <w:szCs w:val="20"/>
                <w:u w:val="none"/>
                <w:lang w:val="en-US" w:eastAsia="zh-CN" w:bidi="ar"/>
              </w:rPr>
              <w:t>换</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AD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屋面板 压型钢面板 拆除 人工*0.3,机械*0.3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0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1A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26.448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E7423">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1BFC6E">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7965B54B">
            <w:pPr>
              <w:rPr>
                <w:rFonts w:hint="eastAsia" w:ascii="宋体" w:hAnsi="宋体" w:eastAsia="宋体" w:cs="宋体"/>
                <w:i w:val="0"/>
                <w:iCs w:val="0"/>
                <w:color w:val="000000"/>
                <w:sz w:val="24"/>
                <w:szCs w:val="24"/>
                <w:u w:val="none"/>
              </w:rPr>
            </w:pPr>
          </w:p>
        </w:tc>
      </w:tr>
      <w:tr w14:paraId="3903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7E2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2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借13-7 换</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AF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机械垂直运输 单层建筑物 垂直运输高度 20m以内 换为【轮胎式起重机提升质量(40t) 大】</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7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100工日</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8B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D5CA7">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9F1686">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406239F3">
            <w:pPr>
              <w:rPr>
                <w:rFonts w:hint="eastAsia" w:ascii="宋体" w:hAnsi="宋体" w:eastAsia="宋体" w:cs="宋体"/>
                <w:i w:val="0"/>
                <w:iCs w:val="0"/>
                <w:color w:val="000000"/>
                <w:sz w:val="24"/>
                <w:szCs w:val="24"/>
                <w:u w:val="none"/>
              </w:rPr>
            </w:pPr>
          </w:p>
        </w:tc>
      </w:tr>
      <w:tr w14:paraId="1DAB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7F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2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借1-64</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F0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汽车垃圾外运 运距5km以内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7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F9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26.448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C0157">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97498A">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689B63E9">
            <w:pPr>
              <w:rPr>
                <w:rFonts w:hint="eastAsia" w:ascii="宋体" w:hAnsi="宋体" w:eastAsia="宋体" w:cs="宋体"/>
                <w:i w:val="0"/>
                <w:iCs w:val="0"/>
                <w:color w:val="000000"/>
                <w:sz w:val="24"/>
                <w:szCs w:val="24"/>
                <w:u w:val="none"/>
              </w:rPr>
            </w:pPr>
          </w:p>
        </w:tc>
      </w:tr>
      <w:tr w14:paraId="2021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2398FB">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8DE9">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23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二、翻新部分</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8765">
            <w:pPr>
              <w:jc w:val="left"/>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B421">
            <w:pPr>
              <w:jc w:val="right"/>
              <w:rPr>
                <w:rFonts w:hint="eastAsia" w:ascii="宋体" w:hAnsi="宋体" w:eastAsia="宋体" w:cs="宋体"/>
                <w:i w:val="0"/>
                <w:iCs w:val="0"/>
                <w:color w:val="000000"/>
                <w:sz w:val="20"/>
                <w:szCs w:val="20"/>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9529B">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2C7C2E">
            <w:pPr>
              <w:jc w:val="right"/>
              <w:rPr>
                <w:rFonts w:hint="eastAsia" w:ascii="宋体" w:hAnsi="宋体" w:eastAsia="宋体" w:cs="宋体"/>
                <w:i w:val="0"/>
                <w:iCs w:val="0"/>
                <w:color w:val="000000"/>
                <w:sz w:val="20"/>
                <w:szCs w:val="20"/>
                <w:u w:val="none"/>
              </w:rPr>
            </w:pPr>
          </w:p>
        </w:tc>
        <w:tc>
          <w:tcPr>
            <w:tcW w:w="130" w:type="pct"/>
            <w:tcBorders>
              <w:top w:val="nil"/>
              <w:left w:val="nil"/>
              <w:bottom w:val="nil"/>
              <w:right w:val="nil"/>
            </w:tcBorders>
            <w:shd w:val="clear" w:color="auto" w:fill="auto"/>
            <w:noWrap/>
            <w:vAlign w:val="bottom"/>
          </w:tcPr>
          <w:p w14:paraId="07186571">
            <w:pPr>
              <w:rPr>
                <w:rFonts w:hint="eastAsia" w:ascii="宋体" w:hAnsi="宋体" w:eastAsia="宋体" w:cs="宋体"/>
                <w:i w:val="0"/>
                <w:iCs w:val="0"/>
                <w:color w:val="000000"/>
                <w:sz w:val="24"/>
                <w:szCs w:val="24"/>
                <w:u w:val="none"/>
              </w:rPr>
            </w:pPr>
          </w:p>
        </w:tc>
      </w:tr>
      <w:tr w14:paraId="2FD0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7F9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8A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补子目1</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C5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原屋面骨架除锈、防锈处理 单个面积≤0.1m2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B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55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20A53">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AA1C3F">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57F56BC0">
            <w:pPr>
              <w:rPr>
                <w:rFonts w:hint="eastAsia" w:ascii="宋体" w:hAnsi="宋体" w:eastAsia="宋体" w:cs="宋体"/>
                <w:i w:val="0"/>
                <w:iCs w:val="0"/>
                <w:color w:val="000000"/>
                <w:sz w:val="24"/>
                <w:szCs w:val="24"/>
                <w:u w:val="none"/>
              </w:rPr>
            </w:pPr>
          </w:p>
        </w:tc>
      </w:tr>
      <w:tr w14:paraId="18AA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5D5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2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F-01-10-83 换</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20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金属面除锈 红丹防锈漆一遍 设计要求金属面刷两遍防锈漆 人工*1.74,材料*1.9</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1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8584">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0.9</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9B9E8">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8A21AFF">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39F8AA75">
            <w:pPr>
              <w:rPr>
                <w:rFonts w:hint="eastAsia" w:ascii="宋体" w:hAnsi="宋体" w:eastAsia="宋体" w:cs="宋体"/>
                <w:i w:val="0"/>
                <w:iCs w:val="0"/>
                <w:color w:val="000000"/>
                <w:sz w:val="24"/>
                <w:szCs w:val="24"/>
                <w:u w:val="none"/>
              </w:rPr>
            </w:pPr>
          </w:p>
        </w:tc>
      </w:tr>
      <w:tr w14:paraId="3A2D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083D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78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F-01-08-9</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7C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 挂铁丝网</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4B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87F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26.448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96DE">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0003C2">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055F456F">
            <w:pPr>
              <w:rPr>
                <w:rFonts w:hint="eastAsia" w:ascii="宋体" w:hAnsi="宋体" w:eastAsia="宋体" w:cs="宋体"/>
                <w:i w:val="0"/>
                <w:iCs w:val="0"/>
                <w:color w:val="000000"/>
                <w:sz w:val="24"/>
                <w:szCs w:val="24"/>
                <w:u w:val="none"/>
              </w:rPr>
            </w:pPr>
          </w:p>
        </w:tc>
      </w:tr>
      <w:tr w14:paraId="6F78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538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9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借2-125 换</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59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屋面板保温层 双铝复合板安装 换为【汽车式起重机提升质量</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6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D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26.448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0A7C">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D7638F">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2B3752E2">
            <w:pPr>
              <w:rPr>
                <w:rFonts w:hint="eastAsia" w:ascii="宋体" w:hAnsi="宋体" w:eastAsia="宋体" w:cs="宋体"/>
                <w:i w:val="0"/>
                <w:iCs w:val="0"/>
                <w:color w:val="000000"/>
                <w:sz w:val="24"/>
                <w:szCs w:val="24"/>
                <w:u w:val="none"/>
              </w:rPr>
            </w:pPr>
          </w:p>
        </w:tc>
      </w:tr>
      <w:tr w14:paraId="42BE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54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4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借2-127 换</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C6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屋面板 双面铝膜彩钢瓦安装 换为【汽车式起重机提升质量</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0t】</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1F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26.448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38D17">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CCEDE5">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07422A43">
            <w:pPr>
              <w:rPr>
                <w:rFonts w:hint="eastAsia" w:ascii="宋体" w:hAnsi="宋体" w:eastAsia="宋体" w:cs="宋体"/>
                <w:i w:val="0"/>
                <w:iCs w:val="0"/>
                <w:color w:val="000000"/>
                <w:sz w:val="24"/>
                <w:szCs w:val="24"/>
                <w:u w:val="none"/>
              </w:rPr>
            </w:pPr>
          </w:p>
        </w:tc>
      </w:tr>
      <w:tr w14:paraId="4E11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9EF6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F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借6-98</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99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封边、包角 屋脊盖板 彩钢板</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4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2F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4A544">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2EFB6E">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34E7CE28">
            <w:pPr>
              <w:rPr>
                <w:rFonts w:hint="eastAsia" w:ascii="宋体" w:hAnsi="宋体" w:eastAsia="宋体" w:cs="宋体"/>
                <w:i w:val="0"/>
                <w:iCs w:val="0"/>
                <w:color w:val="000000"/>
                <w:sz w:val="24"/>
                <w:szCs w:val="24"/>
                <w:u w:val="none"/>
              </w:rPr>
            </w:pPr>
          </w:p>
        </w:tc>
      </w:tr>
      <w:tr w14:paraId="133C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92B83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11</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6B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借6-100</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1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封边、包角 檐口端面 彩钢板</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E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87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6067">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F818C9">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55058108">
            <w:pPr>
              <w:rPr>
                <w:rFonts w:hint="eastAsia" w:ascii="宋体" w:hAnsi="宋体" w:eastAsia="宋体" w:cs="宋体"/>
                <w:i w:val="0"/>
                <w:iCs w:val="0"/>
                <w:color w:val="000000"/>
                <w:sz w:val="24"/>
                <w:szCs w:val="24"/>
                <w:u w:val="none"/>
              </w:rPr>
            </w:pPr>
          </w:p>
        </w:tc>
      </w:tr>
      <w:tr w14:paraId="149E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C73E06">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75D5">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18819">
            <w:pPr>
              <w:jc w:val="left"/>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9627">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8025">
            <w:pPr>
              <w:jc w:val="right"/>
              <w:rPr>
                <w:rFonts w:hint="eastAsia" w:ascii="宋体" w:hAnsi="宋体" w:eastAsia="宋体" w:cs="宋体"/>
                <w:i w:val="0"/>
                <w:iCs w:val="0"/>
                <w:color w:val="000000"/>
                <w:sz w:val="20"/>
                <w:szCs w:val="20"/>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F52B">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7E1964">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4FF0D3F7">
            <w:pPr>
              <w:rPr>
                <w:rFonts w:hint="eastAsia" w:ascii="宋体" w:hAnsi="宋体" w:eastAsia="宋体" w:cs="宋体"/>
                <w:i w:val="0"/>
                <w:iCs w:val="0"/>
                <w:color w:val="000000"/>
                <w:sz w:val="24"/>
                <w:szCs w:val="24"/>
                <w:u w:val="none"/>
              </w:rPr>
            </w:pPr>
          </w:p>
        </w:tc>
      </w:tr>
      <w:tr w14:paraId="1635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F98804">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2886">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49001">
            <w:pPr>
              <w:jc w:val="left"/>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633">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E7FA">
            <w:pPr>
              <w:jc w:val="right"/>
              <w:rPr>
                <w:rFonts w:hint="eastAsia" w:ascii="宋体" w:hAnsi="宋体" w:eastAsia="宋体" w:cs="宋体"/>
                <w:i w:val="0"/>
                <w:iCs w:val="0"/>
                <w:color w:val="000000"/>
                <w:sz w:val="20"/>
                <w:szCs w:val="20"/>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331F">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D7957C">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140C6D28">
            <w:pPr>
              <w:rPr>
                <w:rFonts w:hint="eastAsia" w:ascii="宋体" w:hAnsi="宋体" w:eastAsia="宋体" w:cs="宋体"/>
                <w:i w:val="0"/>
                <w:iCs w:val="0"/>
                <w:color w:val="000000"/>
                <w:sz w:val="24"/>
                <w:szCs w:val="24"/>
                <w:u w:val="none"/>
              </w:rPr>
            </w:pPr>
          </w:p>
        </w:tc>
      </w:tr>
      <w:tr w14:paraId="62A3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F6A951">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BB85">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AC38B">
            <w:pPr>
              <w:jc w:val="left"/>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6FD1">
            <w:pPr>
              <w:jc w:val="center"/>
              <w:rPr>
                <w:rFonts w:hint="eastAsia" w:ascii="宋体" w:hAnsi="宋体" w:eastAsia="宋体" w:cs="宋体"/>
                <w:i w:val="0"/>
                <w:iCs w:val="0"/>
                <w:color w:val="000000"/>
                <w:sz w:val="20"/>
                <w:szCs w:val="20"/>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AE2A">
            <w:pPr>
              <w:jc w:val="right"/>
              <w:rPr>
                <w:rFonts w:hint="eastAsia" w:ascii="宋体" w:hAnsi="宋体" w:eastAsia="宋体" w:cs="宋体"/>
                <w:i w:val="0"/>
                <w:iCs w:val="0"/>
                <w:color w:val="000000"/>
                <w:sz w:val="20"/>
                <w:szCs w:val="20"/>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D4B5A">
            <w:pPr>
              <w:jc w:val="right"/>
              <w:rPr>
                <w:rFonts w:hint="eastAsia" w:ascii="宋体" w:hAnsi="宋体" w:eastAsia="宋体" w:cs="宋体"/>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2C4449">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20C94B49">
            <w:pPr>
              <w:rPr>
                <w:rFonts w:hint="eastAsia" w:ascii="宋体" w:hAnsi="宋体" w:eastAsia="宋体" w:cs="宋体"/>
                <w:i w:val="0"/>
                <w:iCs w:val="0"/>
                <w:color w:val="000000"/>
                <w:sz w:val="24"/>
                <w:szCs w:val="24"/>
                <w:u w:val="none"/>
              </w:rPr>
            </w:pPr>
          </w:p>
        </w:tc>
      </w:tr>
      <w:tr w14:paraId="5F82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7" w:type="pct"/>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58634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71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80AD7E">
            <w:pPr>
              <w:jc w:val="right"/>
              <w:rPr>
                <w:rFonts w:hint="eastAsia" w:ascii="宋体" w:hAnsi="宋体" w:eastAsia="宋体" w:cs="宋体"/>
                <w:i w:val="0"/>
                <w:iCs w:val="0"/>
                <w:color w:val="000000"/>
                <w:sz w:val="20"/>
                <w:szCs w:val="20"/>
                <w:u w:val="none"/>
              </w:rPr>
            </w:pPr>
          </w:p>
        </w:tc>
        <w:tc>
          <w:tcPr>
            <w:tcW w:w="130" w:type="pct"/>
            <w:tcBorders>
              <w:top w:val="nil"/>
              <w:left w:val="nil"/>
              <w:bottom w:val="nil"/>
              <w:right w:val="nil"/>
            </w:tcBorders>
            <w:shd w:val="clear" w:color="auto" w:fill="auto"/>
            <w:noWrap/>
            <w:vAlign w:val="bottom"/>
          </w:tcPr>
          <w:p w14:paraId="5BF8DAFE">
            <w:pPr>
              <w:rPr>
                <w:rFonts w:hint="eastAsia" w:ascii="宋体" w:hAnsi="宋体" w:eastAsia="宋体" w:cs="宋体"/>
                <w:i w:val="0"/>
                <w:iCs w:val="0"/>
                <w:color w:val="000000"/>
                <w:sz w:val="24"/>
                <w:szCs w:val="24"/>
                <w:u w:val="none"/>
              </w:rPr>
            </w:pPr>
          </w:p>
        </w:tc>
      </w:tr>
      <w:tr w14:paraId="5A10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157" w:type="pct"/>
            <w:gridSpan w:val="8"/>
            <w:tcBorders>
              <w:top w:val="single" w:color="000000" w:sz="4" w:space="0"/>
              <w:left w:val="single" w:color="000000" w:sz="8" w:space="0"/>
              <w:bottom w:val="single" w:color="000000" w:sz="8" w:space="0"/>
              <w:right w:val="single" w:color="000000" w:sz="4" w:space="0"/>
            </w:tcBorders>
            <w:shd w:val="clear" w:color="auto" w:fill="auto"/>
            <w:vAlign w:val="center"/>
          </w:tcPr>
          <w:p w14:paraId="6B6C9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1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13F79AA">
            <w:pPr>
              <w:jc w:val="right"/>
              <w:rPr>
                <w:rFonts w:hint="eastAsia" w:ascii="宋体" w:hAnsi="宋体" w:eastAsia="宋体" w:cs="宋体"/>
                <w:i w:val="0"/>
                <w:iCs w:val="0"/>
                <w:color w:val="000000"/>
                <w:sz w:val="20"/>
                <w:szCs w:val="20"/>
                <w:u w:val="none"/>
              </w:rPr>
            </w:pPr>
          </w:p>
        </w:tc>
        <w:tc>
          <w:tcPr>
            <w:tcW w:w="130" w:type="pct"/>
            <w:tcBorders>
              <w:top w:val="nil"/>
              <w:left w:val="nil"/>
              <w:bottom w:val="nil"/>
              <w:right w:val="nil"/>
            </w:tcBorders>
            <w:shd w:val="clear" w:color="auto" w:fill="auto"/>
            <w:noWrap/>
            <w:vAlign w:val="bottom"/>
          </w:tcPr>
          <w:p w14:paraId="7FD01C6A">
            <w:pPr>
              <w:rPr>
                <w:rFonts w:hint="eastAsia" w:ascii="宋体" w:hAnsi="宋体" w:eastAsia="宋体" w:cs="宋体"/>
                <w:i w:val="0"/>
                <w:iCs w:val="0"/>
                <w:color w:val="000000"/>
                <w:sz w:val="24"/>
                <w:szCs w:val="24"/>
                <w:u w:val="none"/>
              </w:rPr>
            </w:pPr>
          </w:p>
        </w:tc>
      </w:tr>
    </w:tbl>
    <w:p w14:paraId="677088B1">
      <w:pPr>
        <w:numPr>
          <w:ilvl w:val="0"/>
          <w:numId w:val="0"/>
        </w:numPr>
        <w:tabs>
          <w:tab w:val="left" w:pos="1658"/>
        </w:tabs>
        <w:bidi w:val="0"/>
        <w:jc w:val="center"/>
        <w:rPr>
          <w:rFonts w:hint="default"/>
          <w:b/>
          <w:sz w:val="28"/>
          <w:szCs w:val="28"/>
          <w:lang w:val="en-US" w:eastAsia="zh-CN"/>
        </w:rPr>
      </w:pPr>
    </w:p>
    <w:p w14:paraId="1E8703D3">
      <w:pPr>
        <w:numPr>
          <w:ilvl w:val="0"/>
          <w:numId w:val="0"/>
        </w:numPr>
        <w:tabs>
          <w:tab w:val="left" w:pos="1658"/>
        </w:tabs>
        <w:bidi w:val="0"/>
        <w:jc w:val="center"/>
        <w:rPr>
          <w:rFonts w:hint="default"/>
          <w:b/>
          <w:sz w:val="28"/>
          <w:szCs w:val="28"/>
          <w:lang w:val="en-US" w:eastAsia="zh-CN"/>
        </w:rPr>
      </w:pPr>
    </w:p>
    <w:p w14:paraId="7CD9922D">
      <w:pPr>
        <w:numPr>
          <w:ilvl w:val="0"/>
          <w:numId w:val="0"/>
        </w:numPr>
        <w:tabs>
          <w:tab w:val="left" w:pos="1658"/>
        </w:tabs>
        <w:bidi w:val="0"/>
        <w:jc w:val="center"/>
        <w:rPr>
          <w:rFonts w:hint="default"/>
          <w:b/>
          <w:sz w:val="28"/>
          <w:szCs w:val="28"/>
          <w:lang w:val="en-US" w:eastAsia="zh-CN"/>
        </w:rPr>
      </w:pPr>
    </w:p>
    <w:p w14:paraId="135DC04B">
      <w:pPr>
        <w:numPr>
          <w:ilvl w:val="0"/>
          <w:numId w:val="0"/>
        </w:numPr>
        <w:tabs>
          <w:tab w:val="left" w:pos="1658"/>
        </w:tabs>
        <w:bidi w:val="0"/>
        <w:jc w:val="center"/>
        <w:rPr>
          <w:rFonts w:hint="default"/>
          <w:b/>
          <w:sz w:val="28"/>
          <w:szCs w:val="28"/>
          <w:lang w:val="en-US" w:eastAsia="zh-CN"/>
        </w:rPr>
      </w:pPr>
    </w:p>
    <w:p w14:paraId="66F8D110">
      <w:pPr>
        <w:numPr>
          <w:ilvl w:val="0"/>
          <w:numId w:val="0"/>
        </w:numPr>
        <w:tabs>
          <w:tab w:val="left" w:pos="1658"/>
        </w:tabs>
        <w:bidi w:val="0"/>
        <w:jc w:val="center"/>
        <w:rPr>
          <w:rFonts w:hint="default"/>
          <w:b/>
          <w:sz w:val="28"/>
          <w:szCs w:val="28"/>
          <w:lang w:val="en-US" w:eastAsia="zh-CN"/>
        </w:rPr>
      </w:pPr>
    </w:p>
    <w:p w14:paraId="6C6090C7">
      <w:pPr>
        <w:numPr>
          <w:ilvl w:val="0"/>
          <w:numId w:val="0"/>
        </w:numPr>
        <w:tabs>
          <w:tab w:val="left" w:pos="1658"/>
        </w:tabs>
        <w:bidi w:val="0"/>
        <w:jc w:val="center"/>
        <w:rPr>
          <w:rFonts w:hint="default"/>
          <w:b/>
          <w:sz w:val="28"/>
          <w:szCs w:val="28"/>
          <w:lang w:val="en-US" w:eastAsia="zh-CN"/>
        </w:rPr>
      </w:pPr>
    </w:p>
    <w:p w14:paraId="57E774F6">
      <w:pPr>
        <w:numPr>
          <w:ilvl w:val="0"/>
          <w:numId w:val="0"/>
        </w:numPr>
        <w:tabs>
          <w:tab w:val="left" w:pos="1658"/>
        </w:tabs>
        <w:bidi w:val="0"/>
        <w:jc w:val="center"/>
        <w:rPr>
          <w:rFonts w:hint="default"/>
          <w:b/>
          <w:sz w:val="28"/>
          <w:szCs w:val="28"/>
          <w:lang w:val="en-US" w:eastAsia="zh-CN"/>
        </w:rPr>
      </w:pPr>
    </w:p>
    <w:p w14:paraId="1D209988">
      <w:pPr>
        <w:numPr>
          <w:ilvl w:val="0"/>
          <w:numId w:val="0"/>
        </w:numPr>
        <w:tabs>
          <w:tab w:val="left" w:pos="1658"/>
        </w:tabs>
        <w:bidi w:val="0"/>
        <w:jc w:val="center"/>
        <w:rPr>
          <w:rFonts w:hint="default"/>
          <w:b/>
          <w:sz w:val="28"/>
          <w:szCs w:val="28"/>
          <w:lang w:val="en-US" w:eastAsia="zh-CN"/>
        </w:rPr>
      </w:pPr>
    </w:p>
    <w:p w14:paraId="677ECF9E">
      <w:pPr>
        <w:numPr>
          <w:ilvl w:val="0"/>
          <w:numId w:val="0"/>
        </w:numPr>
        <w:tabs>
          <w:tab w:val="left" w:pos="1658"/>
        </w:tabs>
        <w:bidi w:val="0"/>
        <w:jc w:val="center"/>
        <w:rPr>
          <w:rFonts w:hint="default"/>
          <w:b/>
          <w:sz w:val="28"/>
          <w:szCs w:val="28"/>
          <w:lang w:val="en-US" w:eastAsia="zh-CN"/>
        </w:rPr>
      </w:pPr>
    </w:p>
    <w:p w14:paraId="14CB5337">
      <w:pPr>
        <w:numPr>
          <w:ilvl w:val="0"/>
          <w:numId w:val="0"/>
        </w:numPr>
        <w:tabs>
          <w:tab w:val="left" w:pos="1658"/>
        </w:tabs>
        <w:bidi w:val="0"/>
        <w:jc w:val="center"/>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416"/>
        <w:gridCol w:w="824"/>
        <w:gridCol w:w="923"/>
        <w:gridCol w:w="1889"/>
        <w:gridCol w:w="425"/>
        <w:gridCol w:w="965"/>
        <w:gridCol w:w="1432"/>
      </w:tblGrid>
      <w:tr w14:paraId="082C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nil"/>
              <w:right w:val="nil"/>
            </w:tcBorders>
            <w:shd w:val="clear" w:color="auto" w:fill="auto"/>
            <w:vAlign w:val="center"/>
          </w:tcPr>
          <w:p w14:paraId="69C333F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措施项目清单计价表</w:t>
            </w:r>
          </w:p>
        </w:tc>
      </w:tr>
      <w:tr w14:paraId="2FFA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72" w:type="pct"/>
            <w:gridSpan w:val="3"/>
            <w:tcBorders>
              <w:top w:val="nil"/>
              <w:left w:val="nil"/>
              <w:bottom w:val="nil"/>
              <w:right w:val="nil"/>
            </w:tcBorders>
            <w:shd w:val="clear" w:color="auto" w:fill="auto"/>
            <w:vAlign w:val="bottom"/>
          </w:tcPr>
          <w:p w14:paraId="0F3C54D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1659" w:type="pct"/>
            <w:gridSpan w:val="2"/>
            <w:tcBorders>
              <w:top w:val="nil"/>
              <w:left w:val="nil"/>
              <w:bottom w:val="nil"/>
              <w:right w:val="nil"/>
            </w:tcBorders>
            <w:shd w:val="clear" w:color="auto" w:fill="auto"/>
            <w:vAlign w:val="bottom"/>
          </w:tcPr>
          <w:p w14:paraId="62AAA9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68" w:type="pct"/>
            <w:gridSpan w:val="3"/>
            <w:tcBorders>
              <w:top w:val="nil"/>
              <w:left w:val="nil"/>
              <w:bottom w:val="nil"/>
              <w:right w:val="nil"/>
            </w:tcBorders>
            <w:shd w:val="clear" w:color="auto" w:fill="auto"/>
            <w:vAlign w:val="bottom"/>
          </w:tcPr>
          <w:p w14:paraId="4C4EC9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2DA5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3F3C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9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7311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34"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DB0D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5"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D4E4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57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91D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价格（元）</w:t>
            </w:r>
          </w:p>
        </w:tc>
        <w:tc>
          <w:tcPr>
            <w:tcW w:w="84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7A66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9D5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047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5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琼011601006001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0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安全文明施工基本费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61277">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A334">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25A178">
            <w:pPr>
              <w:jc w:val="left"/>
              <w:rPr>
                <w:rFonts w:hint="eastAsia" w:ascii="宋体" w:hAnsi="宋体" w:eastAsia="宋体" w:cs="宋体"/>
                <w:i w:val="0"/>
                <w:iCs w:val="0"/>
                <w:color w:val="000000"/>
                <w:sz w:val="20"/>
                <w:szCs w:val="20"/>
                <w:u w:val="none"/>
              </w:rPr>
            </w:pPr>
          </w:p>
        </w:tc>
      </w:tr>
      <w:tr w14:paraId="48F8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3CF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C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B9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综合价3000万元以内(含本数)</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3E4D7">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D020">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4EEE98">
            <w:pPr>
              <w:jc w:val="left"/>
              <w:rPr>
                <w:rFonts w:hint="eastAsia" w:ascii="宋体" w:hAnsi="宋体" w:eastAsia="宋体" w:cs="宋体"/>
                <w:i w:val="0"/>
                <w:iCs w:val="0"/>
                <w:color w:val="000000"/>
                <w:sz w:val="20"/>
                <w:szCs w:val="20"/>
                <w:u w:val="none"/>
              </w:rPr>
            </w:pPr>
          </w:p>
        </w:tc>
      </w:tr>
      <w:tr w14:paraId="7DD3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710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E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F4C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综合价3000万元-1亿元以内(含本数)</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3740B">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08B9">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61DFF0">
            <w:pPr>
              <w:jc w:val="left"/>
              <w:rPr>
                <w:rFonts w:hint="eastAsia" w:ascii="宋体" w:hAnsi="宋体" w:eastAsia="宋体" w:cs="宋体"/>
                <w:i w:val="0"/>
                <w:iCs w:val="0"/>
                <w:color w:val="000000"/>
                <w:sz w:val="20"/>
                <w:szCs w:val="20"/>
                <w:u w:val="none"/>
              </w:rPr>
            </w:pPr>
          </w:p>
        </w:tc>
      </w:tr>
      <w:tr w14:paraId="17FE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4F7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22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6B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综合价1亿元以上</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E1DA">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FCAC">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80B717">
            <w:pPr>
              <w:jc w:val="left"/>
              <w:rPr>
                <w:rFonts w:hint="eastAsia" w:ascii="宋体" w:hAnsi="宋体" w:eastAsia="宋体" w:cs="宋体"/>
                <w:i w:val="0"/>
                <w:iCs w:val="0"/>
                <w:color w:val="000000"/>
                <w:sz w:val="20"/>
                <w:szCs w:val="20"/>
                <w:u w:val="none"/>
              </w:rPr>
            </w:pPr>
          </w:p>
        </w:tc>
      </w:tr>
      <w:tr w14:paraId="25CB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8CC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A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琼011601007001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3F9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安全文明施工费(浮动奖励部分)</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0756">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DA25">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F30FB0">
            <w:pPr>
              <w:jc w:val="left"/>
              <w:rPr>
                <w:rFonts w:hint="eastAsia" w:ascii="宋体" w:hAnsi="宋体" w:eastAsia="宋体" w:cs="宋体"/>
                <w:i w:val="0"/>
                <w:iCs w:val="0"/>
                <w:color w:val="000000"/>
                <w:sz w:val="20"/>
                <w:szCs w:val="20"/>
                <w:u w:val="none"/>
              </w:rPr>
            </w:pPr>
          </w:p>
        </w:tc>
      </w:tr>
      <w:tr w14:paraId="6F57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75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9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琼011601008001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8E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雨季施工增加费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2DBBA">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EA06">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ED67A1">
            <w:pPr>
              <w:jc w:val="left"/>
              <w:rPr>
                <w:rFonts w:hint="eastAsia" w:ascii="宋体" w:hAnsi="宋体" w:eastAsia="宋体" w:cs="宋体"/>
                <w:i w:val="0"/>
                <w:iCs w:val="0"/>
                <w:color w:val="000000"/>
                <w:sz w:val="20"/>
                <w:szCs w:val="20"/>
                <w:u w:val="none"/>
              </w:rPr>
            </w:pPr>
          </w:p>
        </w:tc>
      </w:tr>
      <w:tr w14:paraId="25CD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0E4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E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琼011601009001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60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629C">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1653">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6B4266">
            <w:pPr>
              <w:jc w:val="left"/>
              <w:rPr>
                <w:rFonts w:hint="eastAsia" w:ascii="宋体" w:hAnsi="宋体" w:eastAsia="宋体" w:cs="宋体"/>
                <w:i w:val="0"/>
                <w:iCs w:val="0"/>
                <w:color w:val="000000"/>
                <w:sz w:val="20"/>
                <w:szCs w:val="20"/>
                <w:u w:val="none"/>
              </w:rPr>
            </w:pPr>
          </w:p>
        </w:tc>
      </w:tr>
      <w:tr w14:paraId="05DD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6A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1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琼011601013001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80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检验试验配合费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C3CB4">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F15A">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D879F8">
            <w:pPr>
              <w:jc w:val="left"/>
              <w:rPr>
                <w:rFonts w:hint="eastAsia" w:ascii="宋体" w:hAnsi="宋体" w:eastAsia="宋体" w:cs="宋体"/>
                <w:i w:val="0"/>
                <w:iCs w:val="0"/>
                <w:color w:val="000000"/>
                <w:sz w:val="20"/>
                <w:szCs w:val="20"/>
                <w:u w:val="none"/>
              </w:rPr>
            </w:pPr>
          </w:p>
        </w:tc>
      </w:tr>
      <w:tr w14:paraId="0690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9CD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4E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琼011601016001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C4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压缩工期增加（赶工增加费）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E20B">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A61B">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1A2981">
            <w:pPr>
              <w:jc w:val="left"/>
              <w:rPr>
                <w:rFonts w:hint="eastAsia" w:ascii="宋体" w:hAnsi="宋体" w:eastAsia="宋体" w:cs="宋体"/>
                <w:i w:val="0"/>
                <w:iCs w:val="0"/>
                <w:color w:val="000000"/>
                <w:sz w:val="20"/>
                <w:szCs w:val="20"/>
                <w:u w:val="none"/>
              </w:rPr>
            </w:pPr>
          </w:p>
        </w:tc>
      </w:tr>
      <w:tr w14:paraId="1BE0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CC3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7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琼011601010001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1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F7D8B">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510A">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60B572">
            <w:pPr>
              <w:jc w:val="left"/>
              <w:rPr>
                <w:rFonts w:hint="eastAsia" w:ascii="宋体" w:hAnsi="宋体" w:eastAsia="宋体" w:cs="宋体"/>
                <w:i w:val="0"/>
                <w:iCs w:val="0"/>
                <w:color w:val="000000"/>
                <w:sz w:val="20"/>
                <w:szCs w:val="20"/>
                <w:u w:val="none"/>
              </w:rPr>
            </w:pPr>
          </w:p>
        </w:tc>
      </w:tr>
      <w:tr w14:paraId="1BAF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FF9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E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琼011601011001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B6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2FCF">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D26A">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077496">
            <w:pPr>
              <w:jc w:val="left"/>
              <w:rPr>
                <w:rFonts w:hint="eastAsia" w:ascii="宋体" w:hAnsi="宋体" w:eastAsia="宋体" w:cs="宋体"/>
                <w:i w:val="0"/>
                <w:iCs w:val="0"/>
                <w:color w:val="000000"/>
                <w:sz w:val="20"/>
                <w:szCs w:val="20"/>
                <w:u w:val="none"/>
              </w:rPr>
            </w:pPr>
          </w:p>
        </w:tc>
      </w:tr>
      <w:tr w14:paraId="61FA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1E2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A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琼011601012001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32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既有建（构）筑物、设施保护</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8BC64">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C1D6">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3CCB8D">
            <w:pPr>
              <w:jc w:val="left"/>
              <w:rPr>
                <w:rFonts w:hint="eastAsia" w:ascii="宋体" w:hAnsi="宋体" w:eastAsia="宋体" w:cs="宋体"/>
                <w:i w:val="0"/>
                <w:iCs w:val="0"/>
                <w:color w:val="000000"/>
                <w:sz w:val="20"/>
                <w:szCs w:val="20"/>
                <w:u w:val="none"/>
              </w:rPr>
            </w:pPr>
          </w:p>
        </w:tc>
      </w:tr>
      <w:tr w14:paraId="51C4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57D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1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琼011601014001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A6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建筑垃圾外运、处置</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CB24B">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1FB6">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D936D8">
            <w:pPr>
              <w:jc w:val="left"/>
              <w:rPr>
                <w:rFonts w:hint="eastAsia" w:ascii="宋体" w:hAnsi="宋体" w:eastAsia="宋体" w:cs="宋体"/>
                <w:i w:val="0"/>
                <w:iCs w:val="0"/>
                <w:color w:val="000000"/>
                <w:sz w:val="20"/>
                <w:szCs w:val="20"/>
                <w:u w:val="none"/>
              </w:rPr>
            </w:pPr>
          </w:p>
        </w:tc>
      </w:tr>
      <w:tr w14:paraId="5872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C5A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1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琼011601001001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85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F5741">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172E">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83EA13">
            <w:pPr>
              <w:jc w:val="left"/>
              <w:rPr>
                <w:rFonts w:hint="eastAsia" w:ascii="宋体" w:hAnsi="宋体" w:eastAsia="宋体" w:cs="宋体"/>
                <w:i w:val="0"/>
                <w:iCs w:val="0"/>
                <w:color w:val="000000"/>
                <w:sz w:val="20"/>
                <w:szCs w:val="20"/>
                <w:u w:val="none"/>
              </w:rPr>
            </w:pPr>
          </w:p>
        </w:tc>
      </w:tr>
      <w:tr w14:paraId="4DD6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BC4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2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琼011601002001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89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垂直运输工程</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5680">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EDEB">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DFA317">
            <w:pPr>
              <w:jc w:val="left"/>
              <w:rPr>
                <w:rFonts w:hint="eastAsia" w:ascii="宋体" w:hAnsi="宋体" w:eastAsia="宋体" w:cs="宋体"/>
                <w:i w:val="0"/>
                <w:iCs w:val="0"/>
                <w:color w:val="000000"/>
                <w:sz w:val="20"/>
                <w:szCs w:val="20"/>
                <w:u w:val="none"/>
              </w:rPr>
            </w:pPr>
          </w:p>
        </w:tc>
      </w:tr>
      <w:tr w14:paraId="68CC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C3E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F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琼011601003001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12B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大型机械设备进出场及安拆</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B6081">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FB61">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B23FE1">
            <w:pPr>
              <w:jc w:val="left"/>
              <w:rPr>
                <w:rFonts w:hint="eastAsia" w:ascii="宋体" w:hAnsi="宋体" w:eastAsia="宋体" w:cs="宋体"/>
                <w:i w:val="0"/>
                <w:iCs w:val="0"/>
                <w:color w:val="000000"/>
                <w:sz w:val="20"/>
                <w:szCs w:val="20"/>
                <w:u w:val="none"/>
              </w:rPr>
            </w:pPr>
          </w:p>
        </w:tc>
      </w:tr>
      <w:tr w14:paraId="6EBB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4C3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37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琼011601015001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24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建筑物超高增加费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C4221">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5546">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DF812A">
            <w:pPr>
              <w:jc w:val="left"/>
              <w:rPr>
                <w:rFonts w:hint="eastAsia" w:ascii="宋体" w:hAnsi="宋体" w:eastAsia="宋体" w:cs="宋体"/>
                <w:i w:val="0"/>
                <w:iCs w:val="0"/>
                <w:color w:val="000000"/>
                <w:sz w:val="20"/>
                <w:szCs w:val="20"/>
                <w:u w:val="none"/>
              </w:rPr>
            </w:pPr>
          </w:p>
        </w:tc>
      </w:tr>
      <w:tr w14:paraId="50F1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F04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琼011601004001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9F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施工排水</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47D90">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EBD9">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7315B2">
            <w:pPr>
              <w:jc w:val="left"/>
              <w:rPr>
                <w:rFonts w:hint="eastAsia" w:ascii="宋体" w:hAnsi="宋体" w:eastAsia="宋体" w:cs="宋体"/>
                <w:i w:val="0"/>
                <w:iCs w:val="0"/>
                <w:color w:val="000000"/>
                <w:sz w:val="20"/>
                <w:szCs w:val="20"/>
                <w:u w:val="none"/>
              </w:rPr>
            </w:pPr>
          </w:p>
        </w:tc>
      </w:tr>
      <w:tr w14:paraId="5CD7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AC7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5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琼011601005001</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7C0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FBF15">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2B4E">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D898EC">
            <w:pPr>
              <w:jc w:val="left"/>
              <w:rPr>
                <w:rFonts w:hint="eastAsia" w:ascii="宋体" w:hAnsi="宋体" w:eastAsia="宋体" w:cs="宋体"/>
                <w:i w:val="0"/>
                <w:iCs w:val="0"/>
                <w:color w:val="000000"/>
                <w:sz w:val="20"/>
                <w:szCs w:val="20"/>
                <w:u w:val="none"/>
              </w:rPr>
            </w:pPr>
          </w:p>
        </w:tc>
      </w:tr>
      <w:tr w14:paraId="7AE8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C0839A">
            <w:pPr>
              <w:jc w:val="center"/>
              <w:rPr>
                <w:rFonts w:hint="eastAsia" w:ascii="宋体" w:hAnsi="宋体" w:eastAsia="宋体" w:cs="宋体"/>
                <w:i w:val="0"/>
                <w:iCs w:val="0"/>
                <w:color w:val="000000"/>
                <w:sz w:val="20"/>
                <w:szCs w:val="20"/>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6AC9">
            <w:pPr>
              <w:jc w:val="left"/>
              <w:rPr>
                <w:rFonts w:hint="eastAsia" w:ascii="宋体" w:hAnsi="宋体" w:eastAsia="宋体" w:cs="宋体"/>
                <w:i w:val="0"/>
                <w:iCs w:val="0"/>
                <w:color w:val="000000"/>
                <w:sz w:val="20"/>
                <w:szCs w:val="20"/>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BA5BD">
            <w:pPr>
              <w:jc w:val="left"/>
              <w:rPr>
                <w:rFonts w:hint="eastAsia" w:ascii="宋体" w:hAnsi="宋体" w:eastAsia="宋体" w:cs="宋体"/>
                <w:i w:val="0"/>
                <w:iCs w:val="0"/>
                <w:color w:val="000000"/>
                <w:sz w:val="20"/>
                <w:szCs w:val="20"/>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1ABB4">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2C69">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3A2B34">
            <w:pPr>
              <w:jc w:val="left"/>
              <w:rPr>
                <w:rFonts w:hint="eastAsia" w:ascii="宋体" w:hAnsi="宋体" w:eastAsia="宋体" w:cs="宋体"/>
                <w:i w:val="0"/>
                <w:iCs w:val="0"/>
                <w:color w:val="000000"/>
                <w:sz w:val="20"/>
                <w:szCs w:val="20"/>
                <w:u w:val="none"/>
              </w:rPr>
            </w:pPr>
          </w:p>
        </w:tc>
      </w:tr>
      <w:tr w14:paraId="22E7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5"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751B7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FF45">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A00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198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85" w:type="pct"/>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57A3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7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1B5C7F8">
            <w:pPr>
              <w:jc w:val="right"/>
              <w:rPr>
                <w:rFonts w:hint="eastAsia" w:ascii="宋体" w:hAnsi="宋体" w:eastAsia="宋体" w:cs="宋体"/>
                <w:i w:val="0"/>
                <w:iCs w:val="0"/>
                <w:color w:val="000000"/>
                <w:sz w:val="20"/>
                <w:szCs w:val="20"/>
                <w:u w:val="none"/>
              </w:rPr>
            </w:pPr>
          </w:p>
        </w:tc>
        <w:tc>
          <w:tcPr>
            <w:tcW w:w="84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56D24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357BE87A">
      <w:pPr>
        <w:numPr>
          <w:ilvl w:val="0"/>
          <w:numId w:val="0"/>
        </w:numPr>
        <w:tabs>
          <w:tab w:val="left" w:pos="1658"/>
        </w:tabs>
        <w:bidi w:val="0"/>
        <w:jc w:val="center"/>
        <w:rPr>
          <w:rFonts w:hint="default"/>
          <w:b/>
          <w:sz w:val="28"/>
          <w:szCs w:val="28"/>
          <w:lang w:val="en-US" w:eastAsia="zh-CN"/>
        </w:rPr>
      </w:pPr>
    </w:p>
    <w:p w14:paraId="19A31C68">
      <w:pPr>
        <w:numPr>
          <w:ilvl w:val="0"/>
          <w:numId w:val="0"/>
        </w:numPr>
        <w:tabs>
          <w:tab w:val="left" w:pos="1658"/>
        </w:tabs>
        <w:bidi w:val="0"/>
        <w:jc w:val="center"/>
        <w:rPr>
          <w:rFonts w:hint="default"/>
          <w:b/>
          <w:sz w:val="28"/>
          <w:szCs w:val="28"/>
          <w:lang w:val="en-US" w:eastAsia="zh-CN"/>
        </w:rPr>
      </w:pPr>
    </w:p>
    <w:p w14:paraId="76A47FA1">
      <w:pPr>
        <w:numPr>
          <w:ilvl w:val="0"/>
          <w:numId w:val="0"/>
        </w:numPr>
        <w:tabs>
          <w:tab w:val="left" w:pos="1658"/>
        </w:tabs>
        <w:bidi w:val="0"/>
        <w:jc w:val="center"/>
        <w:rPr>
          <w:rFonts w:hint="default"/>
          <w:b/>
          <w:sz w:val="28"/>
          <w:szCs w:val="28"/>
          <w:lang w:val="en-US" w:eastAsia="zh-CN"/>
        </w:rPr>
      </w:pPr>
    </w:p>
    <w:p w14:paraId="5FAC9C10">
      <w:pPr>
        <w:numPr>
          <w:ilvl w:val="0"/>
          <w:numId w:val="0"/>
        </w:numPr>
        <w:tabs>
          <w:tab w:val="left" w:pos="1658"/>
        </w:tabs>
        <w:bidi w:val="0"/>
        <w:jc w:val="center"/>
        <w:rPr>
          <w:rFonts w:hint="default"/>
          <w:b/>
          <w:sz w:val="28"/>
          <w:szCs w:val="28"/>
          <w:lang w:val="en-US" w:eastAsia="zh-CN"/>
        </w:rPr>
      </w:pPr>
    </w:p>
    <w:p w14:paraId="3A0A9CA4">
      <w:pPr>
        <w:numPr>
          <w:ilvl w:val="0"/>
          <w:numId w:val="0"/>
        </w:numPr>
        <w:tabs>
          <w:tab w:val="left" w:pos="1658"/>
        </w:tabs>
        <w:bidi w:val="0"/>
        <w:jc w:val="center"/>
        <w:rPr>
          <w:rFonts w:hint="default"/>
          <w:b/>
          <w:sz w:val="28"/>
          <w:szCs w:val="28"/>
          <w:lang w:val="en-US" w:eastAsia="zh-CN"/>
        </w:rPr>
      </w:pPr>
    </w:p>
    <w:p w14:paraId="4E517B9C">
      <w:pPr>
        <w:numPr>
          <w:ilvl w:val="0"/>
          <w:numId w:val="0"/>
        </w:numPr>
        <w:tabs>
          <w:tab w:val="left" w:pos="1658"/>
        </w:tabs>
        <w:bidi w:val="0"/>
        <w:jc w:val="center"/>
        <w:rPr>
          <w:rFonts w:hint="default"/>
          <w:b/>
          <w:sz w:val="28"/>
          <w:szCs w:val="28"/>
          <w:lang w:val="en-US" w:eastAsia="zh-CN"/>
        </w:rPr>
      </w:pPr>
    </w:p>
    <w:p w14:paraId="0E9ED0C8">
      <w:pPr>
        <w:numPr>
          <w:ilvl w:val="0"/>
          <w:numId w:val="0"/>
        </w:numPr>
        <w:tabs>
          <w:tab w:val="left" w:pos="1658"/>
        </w:tabs>
        <w:bidi w:val="0"/>
        <w:jc w:val="center"/>
        <w:rPr>
          <w:rFonts w:hint="default"/>
          <w:b/>
          <w:sz w:val="28"/>
          <w:szCs w:val="28"/>
          <w:lang w:val="en-US" w:eastAsia="zh-CN"/>
        </w:rPr>
      </w:pPr>
    </w:p>
    <w:p w14:paraId="76080F2B">
      <w:pPr>
        <w:numPr>
          <w:ilvl w:val="0"/>
          <w:numId w:val="0"/>
        </w:numPr>
        <w:tabs>
          <w:tab w:val="left" w:pos="1658"/>
        </w:tabs>
        <w:bidi w:val="0"/>
        <w:jc w:val="center"/>
        <w:rPr>
          <w:rFonts w:hint="default"/>
          <w:b/>
          <w:sz w:val="28"/>
          <w:szCs w:val="28"/>
          <w:lang w:val="en-US" w:eastAsia="zh-CN"/>
        </w:rPr>
      </w:pPr>
    </w:p>
    <w:p w14:paraId="06D32D79">
      <w:pPr>
        <w:numPr>
          <w:ilvl w:val="0"/>
          <w:numId w:val="0"/>
        </w:numPr>
        <w:tabs>
          <w:tab w:val="left" w:pos="1658"/>
        </w:tabs>
        <w:bidi w:val="0"/>
        <w:jc w:val="center"/>
        <w:rPr>
          <w:rFonts w:hint="default"/>
          <w:b/>
          <w:sz w:val="28"/>
          <w:szCs w:val="28"/>
          <w:lang w:val="en-US" w:eastAsia="zh-CN"/>
        </w:rPr>
      </w:pPr>
    </w:p>
    <w:p w14:paraId="1B0BC190">
      <w:pPr>
        <w:numPr>
          <w:ilvl w:val="0"/>
          <w:numId w:val="0"/>
        </w:numPr>
        <w:tabs>
          <w:tab w:val="left" w:pos="1658"/>
        </w:tabs>
        <w:bidi w:val="0"/>
        <w:jc w:val="center"/>
        <w:rPr>
          <w:rFonts w:hint="default"/>
          <w:b/>
          <w:sz w:val="28"/>
          <w:szCs w:val="28"/>
          <w:lang w:val="en-US" w:eastAsia="zh-CN"/>
        </w:rPr>
      </w:pPr>
    </w:p>
    <w:p w14:paraId="5A01DC82">
      <w:pPr>
        <w:numPr>
          <w:ilvl w:val="0"/>
          <w:numId w:val="0"/>
        </w:numPr>
        <w:tabs>
          <w:tab w:val="left" w:pos="1658"/>
        </w:tabs>
        <w:bidi w:val="0"/>
        <w:jc w:val="center"/>
        <w:rPr>
          <w:rFonts w:hint="default"/>
          <w:b/>
          <w:sz w:val="28"/>
          <w:szCs w:val="28"/>
          <w:lang w:val="en-US" w:eastAsia="zh-CN"/>
        </w:rPr>
      </w:pPr>
    </w:p>
    <w:p w14:paraId="5CEF113F">
      <w:pPr>
        <w:numPr>
          <w:ilvl w:val="0"/>
          <w:numId w:val="0"/>
        </w:numPr>
        <w:tabs>
          <w:tab w:val="left" w:pos="1658"/>
        </w:tabs>
        <w:bidi w:val="0"/>
        <w:jc w:val="center"/>
        <w:rPr>
          <w:rFonts w:hint="default"/>
          <w:b/>
          <w:sz w:val="28"/>
          <w:szCs w:val="28"/>
          <w:lang w:val="en-US" w:eastAsia="zh-CN"/>
        </w:rPr>
      </w:pPr>
    </w:p>
    <w:p w14:paraId="1B297B52">
      <w:pPr>
        <w:numPr>
          <w:ilvl w:val="0"/>
          <w:numId w:val="0"/>
        </w:numPr>
        <w:tabs>
          <w:tab w:val="left" w:pos="1658"/>
        </w:tabs>
        <w:bidi w:val="0"/>
        <w:jc w:val="center"/>
        <w:rPr>
          <w:rFonts w:hint="default"/>
          <w:b/>
          <w:sz w:val="28"/>
          <w:szCs w:val="28"/>
          <w:lang w:val="en-US" w:eastAsia="zh-CN"/>
        </w:rPr>
      </w:pPr>
    </w:p>
    <w:p w14:paraId="5FEB4AE1">
      <w:pPr>
        <w:numPr>
          <w:ilvl w:val="0"/>
          <w:numId w:val="0"/>
        </w:numPr>
        <w:tabs>
          <w:tab w:val="left" w:pos="1658"/>
        </w:tabs>
        <w:bidi w:val="0"/>
        <w:jc w:val="center"/>
        <w:rPr>
          <w:rFonts w:hint="default"/>
          <w:b/>
          <w:sz w:val="28"/>
          <w:szCs w:val="28"/>
          <w:lang w:val="en-US" w:eastAsia="zh-CN"/>
        </w:rPr>
      </w:pPr>
    </w:p>
    <w:p w14:paraId="5129E689">
      <w:pPr>
        <w:numPr>
          <w:ilvl w:val="0"/>
          <w:numId w:val="0"/>
        </w:numPr>
        <w:tabs>
          <w:tab w:val="left" w:pos="1658"/>
        </w:tabs>
        <w:bidi w:val="0"/>
        <w:jc w:val="center"/>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7"/>
        <w:gridCol w:w="1907"/>
        <w:gridCol w:w="631"/>
        <w:gridCol w:w="1144"/>
        <w:gridCol w:w="1040"/>
        <w:gridCol w:w="641"/>
        <w:gridCol w:w="438"/>
        <w:gridCol w:w="1694"/>
      </w:tblGrid>
      <w:tr w14:paraId="1AC1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8"/>
            <w:tcBorders>
              <w:top w:val="nil"/>
              <w:left w:val="nil"/>
              <w:bottom w:val="nil"/>
              <w:right w:val="nil"/>
            </w:tcBorders>
            <w:shd w:val="clear" w:color="auto" w:fill="auto"/>
            <w:vAlign w:val="center"/>
          </w:tcPr>
          <w:p w14:paraId="4F7F64C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其他项目清单计价表</w:t>
            </w:r>
          </w:p>
        </w:tc>
      </w:tr>
      <w:tr w14:paraId="6499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22" w:type="pct"/>
            <w:gridSpan w:val="2"/>
            <w:tcBorders>
              <w:top w:val="nil"/>
              <w:left w:val="nil"/>
              <w:bottom w:val="nil"/>
              <w:right w:val="nil"/>
            </w:tcBorders>
            <w:shd w:val="clear" w:color="auto" w:fill="auto"/>
            <w:vAlign w:val="bottom"/>
          </w:tcPr>
          <w:p w14:paraId="6EE8F3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2027" w:type="pct"/>
            <w:gridSpan w:val="4"/>
            <w:tcBorders>
              <w:top w:val="nil"/>
              <w:left w:val="nil"/>
              <w:bottom w:val="nil"/>
              <w:right w:val="nil"/>
            </w:tcBorders>
            <w:shd w:val="clear" w:color="auto" w:fill="auto"/>
            <w:vAlign w:val="bottom"/>
          </w:tcPr>
          <w:p w14:paraId="369DB67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auto" w:fill="auto"/>
            <w:vAlign w:val="bottom"/>
          </w:tcPr>
          <w:p w14:paraId="017051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3FAA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03"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FA6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89"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9317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8DA2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暂估（暂定）金额（元）</w:t>
            </w:r>
          </w:p>
        </w:tc>
        <w:tc>
          <w:tcPr>
            <w:tcW w:w="6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9899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结算（确定）金额（元）</w:t>
            </w:r>
          </w:p>
        </w:tc>
        <w:tc>
          <w:tcPr>
            <w:tcW w:w="63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365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9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541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ECC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597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E4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8F45">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DB70">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43E36">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707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44C8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E92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61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1D88">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C432">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45FDA">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C8B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51B9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8E9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FF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15CB">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2E4D">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2922E">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DF4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7357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939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48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9538">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3168">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8423">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25E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69B1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8ED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F2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项目工伤保险费</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DDD7">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BC3D">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92BAC">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C6A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59AE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2723EA">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89DA6">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0C47">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11D1">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5E84">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4DA516">
            <w:pPr>
              <w:jc w:val="left"/>
              <w:rPr>
                <w:rFonts w:hint="eastAsia" w:ascii="宋体" w:hAnsi="宋体" w:eastAsia="宋体" w:cs="宋体"/>
                <w:i w:val="0"/>
                <w:iCs w:val="0"/>
                <w:color w:val="000000"/>
                <w:sz w:val="20"/>
                <w:szCs w:val="20"/>
                <w:u w:val="none"/>
              </w:rPr>
            </w:pPr>
          </w:p>
        </w:tc>
      </w:tr>
      <w:tr w14:paraId="08C1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87B9073">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2514B">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A2AE">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48AB">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75AD9">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C38526">
            <w:pPr>
              <w:jc w:val="left"/>
              <w:rPr>
                <w:rFonts w:hint="eastAsia" w:ascii="宋体" w:hAnsi="宋体" w:eastAsia="宋体" w:cs="宋体"/>
                <w:i w:val="0"/>
                <w:iCs w:val="0"/>
                <w:color w:val="000000"/>
                <w:sz w:val="20"/>
                <w:szCs w:val="20"/>
                <w:u w:val="none"/>
              </w:rPr>
            </w:pPr>
          </w:p>
        </w:tc>
      </w:tr>
      <w:tr w14:paraId="0C63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D100B4">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FCC8E">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85EB">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94A5">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CF485">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A6391A">
            <w:pPr>
              <w:jc w:val="left"/>
              <w:rPr>
                <w:rFonts w:hint="eastAsia" w:ascii="宋体" w:hAnsi="宋体" w:eastAsia="宋体" w:cs="宋体"/>
                <w:i w:val="0"/>
                <w:iCs w:val="0"/>
                <w:color w:val="000000"/>
                <w:sz w:val="20"/>
                <w:szCs w:val="20"/>
                <w:u w:val="none"/>
              </w:rPr>
            </w:pPr>
          </w:p>
        </w:tc>
      </w:tr>
      <w:tr w14:paraId="35EB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781CE7">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8A1FD">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11C0">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E9BB">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8E858">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2E4E17">
            <w:pPr>
              <w:jc w:val="left"/>
              <w:rPr>
                <w:rFonts w:hint="eastAsia" w:ascii="宋体" w:hAnsi="宋体" w:eastAsia="宋体" w:cs="宋体"/>
                <w:i w:val="0"/>
                <w:iCs w:val="0"/>
                <w:color w:val="000000"/>
                <w:sz w:val="20"/>
                <w:szCs w:val="20"/>
                <w:u w:val="none"/>
              </w:rPr>
            </w:pPr>
          </w:p>
        </w:tc>
      </w:tr>
      <w:tr w14:paraId="5308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9099AB">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B2FA2">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FB83">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384C">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82C3E">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4DD908">
            <w:pPr>
              <w:jc w:val="left"/>
              <w:rPr>
                <w:rFonts w:hint="eastAsia" w:ascii="宋体" w:hAnsi="宋体" w:eastAsia="宋体" w:cs="宋体"/>
                <w:i w:val="0"/>
                <w:iCs w:val="0"/>
                <w:color w:val="000000"/>
                <w:sz w:val="20"/>
                <w:szCs w:val="20"/>
                <w:u w:val="none"/>
              </w:rPr>
            </w:pPr>
          </w:p>
        </w:tc>
      </w:tr>
      <w:tr w14:paraId="2224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5B7707">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DDEC9">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89FF">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E708">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DDF16">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4DADAB">
            <w:pPr>
              <w:jc w:val="left"/>
              <w:rPr>
                <w:rFonts w:hint="eastAsia" w:ascii="宋体" w:hAnsi="宋体" w:eastAsia="宋体" w:cs="宋体"/>
                <w:i w:val="0"/>
                <w:iCs w:val="0"/>
                <w:color w:val="000000"/>
                <w:sz w:val="20"/>
                <w:szCs w:val="20"/>
                <w:u w:val="none"/>
              </w:rPr>
            </w:pPr>
          </w:p>
        </w:tc>
      </w:tr>
      <w:tr w14:paraId="3D5A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2EE88C">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DCCB0">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10B9">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53C0">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417D">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E35BA0">
            <w:pPr>
              <w:jc w:val="left"/>
              <w:rPr>
                <w:rFonts w:hint="eastAsia" w:ascii="宋体" w:hAnsi="宋体" w:eastAsia="宋体" w:cs="宋体"/>
                <w:i w:val="0"/>
                <w:iCs w:val="0"/>
                <w:color w:val="000000"/>
                <w:sz w:val="20"/>
                <w:szCs w:val="20"/>
                <w:u w:val="none"/>
              </w:rPr>
            </w:pPr>
          </w:p>
        </w:tc>
      </w:tr>
      <w:tr w14:paraId="06DE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7B435F">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4E796">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4B14">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013B">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FE819">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F7825A">
            <w:pPr>
              <w:jc w:val="left"/>
              <w:rPr>
                <w:rFonts w:hint="eastAsia" w:ascii="宋体" w:hAnsi="宋体" w:eastAsia="宋体" w:cs="宋体"/>
                <w:i w:val="0"/>
                <w:iCs w:val="0"/>
                <w:color w:val="000000"/>
                <w:sz w:val="20"/>
                <w:szCs w:val="20"/>
                <w:u w:val="none"/>
              </w:rPr>
            </w:pPr>
          </w:p>
        </w:tc>
      </w:tr>
      <w:tr w14:paraId="678E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22A68D">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A926F">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094C">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1B6">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DFC9D">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301B16">
            <w:pPr>
              <w:jc w:val="left"/>
              <w:rPr>
                <w:rFonts w:hint="eastAsia" w:ascii="宋体" w:hAnsi="宋体" w:eastAsia="宋体" w:cs="宋体"/>
                <w:i w:val="0"/>
                <w:iCs w:val="0"/>
                <w:color w:val="000000"/>
                <w:sz w:val="20"/>
                <w:szCs w:val="20"/>
                <w:u w:val="none"/>
              </w:rPr>
            </w:pPr>
          </w:p>
        </w:tc>
      </w:tr>
      <w:tr w14:paraId="7904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4054FB">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06C0B">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6C7C">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5C98">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7893C">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907377">
            <w:pPr>
              <w:jc w:val="left"/>
              <w:rPr>
                <w:rFonts w:hint="eastAsia" w:ascii="宋体" w:hAnsi="宋体" w:eastAsia="宋体" w:cs="宋体"/>
                <w:i w:val="0"/>
                <w:iCs w:val="0"/>
                <w:color w:val="000000"/>
                <w:sz w:val="20"/>
                <w:szCs w:val="20"/>
                <w:u w:val="none"/>
              </w:rPr>
            </w:pPr>
          </w:p>
        </w:tc>
      </w:tr>
      <w:tr w14:paraId="7CB5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877F85">
            <w:pPr>
              <w:jc w:val="center"/>
              <w:rPr>
                <w:rFonts w:hint="eastAsia" w:ascii="宋体" w:hAnsi="宋体" w:eastAsia="宋体" w:cs="宋体"/>
                <w:i w:val="0"/>
                <w:iCs w:val="0"/>
                <w:color w:val="000000"/>
                <w:sz w:val="20"/>
                <w:szCs w:val="20"/>
                <w:u w:val="none"/>
              </w:rPr>
            </w:pPr>
          </w:p>
        </w:tc>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E1D47">
            <w:pPr>
              <w:jc w:val="left"/>
              <w:rPr>
                <w:rFonts w:hint="eastAsia" w:ascii="宋体" w:hAnsi="宋体" w:eastAsia="宋体" w:cs="宋体"/>
                <w:i w:val="0"/>
                <w:iCs w:val="0"/>
                <w:color w:val="000000"/>
                <w:sz w:val="20"/>
                <w:szCs w:val="20"/>
                <w:u w:val="none"/>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ADDB">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2711">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EBDEB">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278098">
            <w:pPr>
              <w:jc w:val="left"/>
              <w:rPr>
                <w:rFonts w:hint="eastAsia" w:ascii="宋体" w:hAnsi="宋体" w:eastAsia="宋体" w:cs="宋体"/>
                <w:i w:val="0"/>
                <w:iCs w:val="0"/>
                <w:color w:val="000000"/>
                <w:sz w:val="20"/>
                <w:szCs w:val="20"/>
                <w:u w:val="none"/>
              </w:rPr>
            </w:pPr>
          </w:p>
        </w:tc>
      </w:tr>
      <w:tr w14:paraId="1C8C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92"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75DB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7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7A166BD">
            <w:pPr>
              <w:jc w:val="right"/>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19912B">
            <w:pPr>
              <w:jc w:val="right"/>
              <w:rPr>
                <w:rFonts w:hint="eastAsia" w:ascii="宋体" w:hAnsi="宋体" w:eastAsia="宋体" w:cs="宋体"/>
                <w:i w:val="0"/>
                <w:iCs w:val="0"/>
                <w:color w:val="000000"/>
                <w:sz w:val="20"/>
                <w:szCs w:val="20"/>
                <w:u w:val="none"/>
              </w:rPr>
            </w:pPr>
          </w:p>
        </w:tc>
        <w:tc>
          <w:tcPr>
            <w:tcW w:w="633"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A7CE2A8">
            <w:pPr>
              <w:jc w:val="right"/>
              <w:rPr>
                <w:rFonts w:hint="eastAsia" w:ascii="宋体" w:hAnsi="宋体" w:eastAsia="宋体" w:cs="宋体"/>
                <w:i w:val="0"/>
                <w:iCs w:val="0"/>
                <w:color w:val="000000"/>
                <w:sz w:val="20"/>
                <w:szCs w:val="20"/>
                <w:u w:val="none"/>
              </w:rPr>
            </w:pPr>
          </w:p>
        </w:tc>
        <w:tc>
          <w:tcPr>
            <w:tcW w:w="99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C8D29D6">
            <w:pPr>
              <w:jc w:val="right"/>
              <w:rPr>
                <w:rFonts w:hint="eastAsia" w:ascii="宋体" w:hAnsi="宋体" w:eastAsia="宋体" w:cs="宋体"/>
                <w:i w:val="0"/>
                <w:iCs w:val="0"/>
                <w:color w:val="000000"/>
                <w:sz w:val="20"/>
                <w:szCs w:val="20"/>
                <w:u w:val="none"/>
              </w:rPr>
            </w:pPr>
          </w:p>
        </w:tc>
      </w:tr>
    </w:tbl>
    <w:p w14:paraId="05D4909F">
      <w:pPr>
        <w:numPr>
          <w:ilvl w:val="0"/>
          <w:numId w:val="0"/>
        </w:numPr>
        <w:tabs>
          <w:tab w:val="left" w:pos="1658"/>
        </w:tabs>
        <w:bidi w:val="0"/>
        <w:jc w:val="center"/>
        <w:rPr>
          <w:rFonts w:hint="default"/>
          <w:b/>
          <w:sz w:val="28"/>
          <w:szCs w:val="28"/>
          <w:lang w:val="en-US" w:eastAsia="zh-CN"/>
        </w:rPr>
      </w:pPr>
    </w:p>
    <w:p w14:paraId="4B8364D7">
      <w:pPr>
        <w:numPr>
          <w:ilvl w:val="0"/>
          <w:numId w:val="0"/>
        </w:numPr>
        <w:tabs>
          <w:tab w:val="left" w:pos="1658"/>
        </w:tabs>
        <w:bidi w:val="0"/>
        <w:jc w:val="center"/>
        <w:rPr>
          <w:rFonts w:hint="default"/>
          <w:b/>
          <w:sz w:val="28"/>
          <w:szCs w:val="28"/>
          <w:lang w:val="en-US" w:eastAsia="zh-CN"/>
        </w:rPr>
      </w:pPr>
    </w:p>
    <w:p w14:paraId="7235E8CD">
      <w:pPr>
        <w:numPr>
          <w:ilvl w:val="0"/>
          <w:numId w:val="0"/>
        </w:numPr>
        <w:tabs>
          <w:tab w:val="left" w:pos="1658"/>
        </w:tabs>
        <w:bidi w:val="0"/>
        <w:jc w:val="center"/>
        <w:rPr>
          <w:rFonts w:hint="default"/>
          <w:b/>
          <w:sz w:val="28"/>
          <w:szCs w:val="28"/>
          <w:lang w:val="en-US" w:eastAsia="zh-CN"/>
        </w:rPr>
      </w:pPr>
    </w:p>
    <w:p w14:paraId="283B01EA">
      <w:pPr>
        <w:numPr>
          <w:ilvl w:val="0"/>
          <w:numId w:val="0"/>
        </w:numPr>
        <w:tabs>
          <w:tab w:val="left" w:pos="1658"/>
        </w:tabs>
        <w:bidi w:val="0"/>
        <w:jc w:val="center"/>
        <w:rPr>
          <w:rFonts w:hint="default"/>
          <w:b/>
          <w:sz w:val="28"/>
          <w:szCs w:val="28"/>
          <w:lang w:val="en-US" w:eastAsia="zh-CN"/>
        </w:rPr>
      </w:pPr>
    </w:p>
    <w:p w14:paraId="70F42FD2">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524"/>
        <w:gridCol w:w="1366"/>
        <w:gridCol w:w="445"/>
        <w:gridCol w:w="1026"/>
        <w:gridCol w:w="865"/>
        <w:gridCol w:w="340"/>
        <w:gridCol w:w="509"/>
        <w:gridCol w:w="866"/>
        <w:gridCol w:w="876"/>
        <w:gridCol w:w="222"/>
      </w:tblGrid>
      <w:tr w14:paraId="7661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000" w:type="pct"/>
            <w:gridSpan w:val="11"/>
            <w:tcBorders>
              <w:top w:val="nil"/>
              <w:left w:val="nil"/>
              <w:bottom w:val="nil"/>
              <w:right w:val="nil"/>
            </w:tcBorders>
            <w:shd w:val="clear" w:color="auto" w:fill="auto"/>
            <w:vAlign w:val="center"/>
          </w:tcPr>
          <w:p w14:paraId="092B7B6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单位工程人材机价差表</w:t>
            </w:r>
          </w:p>
        </w:tc>
      </w:tr>
      <w:tr w14:paraId="01F9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11" w:type="pct"/>
            <w:gridSpan w:val="7"/>
            <w:tcBorders>
              <w:top w:val="nil"/>
              <w:left w:val="nil"/>
              <w:bottom w:val="nil"/>
              <w:right w:val="nil"/>
            </w:tcBorders>
            <w:shd w:val="clear" w:color="auto" w:fill="auto"/>
            <w:vAlign w:val="bottom"/>
          </w:tcPr>
          <w:p w14:paraId="76CC4B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1488" w:type="pct"/>
            <w:gridSpan w:val="4"/>
            <w:tcBorders>
              <w:top w:val="nil"/>
              <w:left w:val="nil"/>
              <w:bottom w:val="nil"/>
              <w:right w:val="nil"/>
            </w:tcBorders>
            <w:shd w:val="clear" w:color="auto" w:fill="auto"/>
            <w:vAlign w:val="bottom"/>
          </w:tcPr>
          <w:p w14:paraId="308998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0195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0BB3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序号 </w:t>
            </w:r>
          </w:p>
        </w:tc>
        <w:tc>
          <w:tcPr>
            <w:tcW w:w="90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B0D0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81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48EA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27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B213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9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5931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材料量</w:t>
            </w:r>
          </w:p>
        </w:tc>
        <w:tc>
          <w:tcPr>
            <w:tcW w:w="51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9DC9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预算价</w:t>
            </w:r>
          </w:p>
        </w:tc>
        <w:tc>
          <w:tcPr>
            <w:tcW w:w="52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F5AA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市场价</w:t>
            </w:r>
          </w:p>
        </w:tc>
        <w:tc>
          <w:tcPr>
            <w:tcW w:w="51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FE04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价差</w:t>
            </w:r>
          </w:p>
        </w:tc>
        <w:tc>
          <w:tcPr>
            <w:tcW w:w="52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959F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价差合计</w:t>
            </w:r>
          </w:p>
        </w:tc>
        <w:tc>
          <w:tcPr>
            <w:tcW w:w="130" w:type="pct"/>
            <w:tcBorders>
              <w:top w:val="nil"/>
              <w:left w:val="nil"/>
              <w:bottom w:val="nil"/>
              <w:right w:val="nil"/>
            </w:tcBorders>
            <w:shd w:val="clear" w:color="auto" w:fill="auto"/>
            <w:noWrap/>
            <w:vAlign w:val="bottom"/>
          </w:tcPr>
          <w:p w14:paraId="71D06291">
            <w:pPr>
              <w:rPr>
                <w:rFonts w:hint="eastAsia" w:ascii="宋体" w:hAnsi="宋体" w:eastAsia="宋体" w:cs="宋体"/>
                <w:i w:val="0"/>
                <w:iCs w:val="0"/>
                <w:color w:val="000000"/>
                <w:sz w:val="24"/>
                <w:szCs w:val="24"/>
                <w:u w:val="none"/>
              </w:rPr>
            </w:pPr>
          </w:p>
        </w:tc>
      </w:tr>
      <w:tr w14:paraId="5CFE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612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6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综合人工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833D">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0E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0.15869</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0C562">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9C58B">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AF59">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6FAE9A">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7A3446D7">
            <w:pPr>
              <w:rPr>
                <w:rFonts w:hint="eastAsia" w:ascii="宋体" w:hAnsi="宋体" w:eastAsia="宋体" w:cs="宋体"/>
                <w:i w:val="0"/>
                <w:iCs w:val="0"/>
                <w:color w:val="000000"/>
                <w:sz w:val="24"/>
                <w:szCs w:val="24"/>
                <w:u w:val="none"/>
              </w:rPr>
            </w:pPr>
          </w:p>
        </w:tc>
      </w:tr>
      <w:tr w14:paraId="03DD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427A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9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综合人工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D122">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0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81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11.3454</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19B3">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A4D8B">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501D">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F58FE35">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4AA11425">
            <w:pPr>
              <w:rPr>
                <w:rFonts w:hint="eastAsia" w:ascii="宋体" w:hAnsi="宋体" w:eastAsia="宋体" w:cs="宋体"/>
                <w:i w:val="0"/>
                <w:iCs w:val="0"/>
                <w:color w:val="000000"/>
                <w:sz w:val="24"/>
                <w:szCs w:val="24"/>
                <w:u w:val="none"/>
              </w:rPr>
            </w:pPr>
          </w:p>
        </w:tc>
      </w:tr>
      <w:tr w14:paraId="26EE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E58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7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双面铝膜彩钢瓦</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0949">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C2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47.85264</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2F63">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BBF1">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92D2">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FAC181">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0273E87D">
            <w:pPr>
              <w:rPr>
                <w:rFonts w:hint="eastAsia" w:ascii="宋体" w:hAnsi="宋体" w:eastAsia="宋体" w:cs="宋体"/>
                <w:i w:val="0"/>
                <w:iCs w:val="0"/>
                <w:color w:val="000000"/>
                <w:sz w:val="24"/>
                <w:szCs w:val="24"/>
                <w:u w:val="none"/>
              </w:rPr>
            </w:pPr>
          </w:p>
        </w:tc>
      </w:tr>
      <w:tr w14:paraId="5D81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5A1C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热镀锌钢丝网</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C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2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82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2697.696</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C84F">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178EB">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9A85">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7F1A32">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0E309238">
            <w:pPr>
              <w:rPr>
                <w:rFonts w:hint="eastAsia" w:ascii="宋体" w:hAnsi="宋体" w:eastAsia="宋体" w:cs="宋体"/>
                <w:i w:val="0"/>
                <w:iCs w:val="0"/>
                <w:color w:val="000000"/>
                <w:sz w:val="24"/>
                <w:szCs w:val="24"/>
                <w:u w:val="none"/>
              </w:rPr>
            </w:pPr>
          </w:p>
        </w:tc>
      </w:tr>
      <w:tr w14:paraId="5AF4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E63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1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4835">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0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1B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21.63735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2C6E">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9D2C7">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FAF7">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8638F7">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6A34F2E9">
            <w:pPr>
              <w:rPr>
                <w:rFonts w:hint="eastAsia" w:ascii="宋体" w:hAnsi="宋体" w:eastAsia="宋体" w:cs="宋体"/>
                <w:i w:val="0"/>
                <w:iCs w:val="0"/>
                <w:color w:val="000000"/>
                <w:sz w:val="24"/>
                <w:szCs w:val="24"/>
                <w:u w:val="none"/>
              </w:rPr>
            </w:pPr>
          </w:p>
        </w:tc>
      </w:tr>
      <w:tr w14:paraId="180F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A6D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7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B389">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C1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391.6428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7F29">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57E8B">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F5C2">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25244E">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73F906FB">
            <w:pPr>
              <w:rPr>
                <w:rFonts w:hint="eastAsia" w:ascii="宋体" w:hAnsi="宋体" w:eastAsia="宋体" w:cs="宋体"/>
                <w:i w:val="0"/>
                <w:iCs w:val="0"/>
                <w:color w:val="000000"/>
                <w:sz w:val="24"/>
                <w:szCs w:val="24"/>
                <w:u w:val="none"/>
              </w:rPr>
            </w:pPr>
          </w:p>
        </w:tc>
      </w:tr>
      <w:tr w14:paraId="61EC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6FC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B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汽油</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A58A">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1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3B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276.84596</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851C">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3B66F">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860E">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56500C">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6C65F8F3">
            <w:pPr>
              <w:rPr>
                <w:rFonts w:hint="eastAsia" w:ascii="宋体" w:hAnsi="宋体" w:eastAsia="宋体" w:cs="宋体"/>
                <w:i w:val="0"/>
                <w:iCs w:val="0"/>
                <w:color w:val="000000"/>
                <w:sz w:val="24"/>
                <w:szCs w:val="24"/>
                <w:u w:val="none"/>
              </w:rPr>
            </w:pPr>
          </w:p>
        </w:tc>
      </w:tr>
      <w:tr w14:paraId="165D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870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A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A3F9">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B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E0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26.80441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E3E5">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3769">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960E">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CAD8FC">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78CCE192">
            <w:pPr>
              <w:rPr>
                <w:rFonts w:hint="eastAsia" w:ascii="宋体" w:hAnsi="宋体" w:eastAsia="宋体" w:cs="宋体"/>
                <w:i w:val="0"/>
                <w:iCs w:val="0"/>
                <w:color w:val="000000"/>
                <w:sz w:val="24"/>
                <w:szCs w:val="24"/>
                <w:u w:val="none"/>
              </w:rPr>
            </w:pPr>
          </w:p>
        </w:tc>
      </w:tr>
      <w:tr w14:paraId="50E7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14B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8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CC05">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D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44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486.56386</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A51F">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B82EF">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8ABA">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FCC641">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566A237C">
            <w:pPr>
              <w:rPr>
                <w:rFonts w:hint="eastAsia" w:ascii="宋体" w:hAnsi="宋体" w:eastAsia="宋体" w:cs="宋体"/>
                <w:i w:val="0"/>
                <w:iCs w:val="0"/>
                <w:color w:val="000000"/>
                <w:sz w:val="24"/>
                <w:szCs w:val="24"/>
                <w:u w:val="none"/>
              </w:rPr>
            </w:pPr>
          </w:p>
        </w:tc>
      </w:tr>
      <w:tr w14:paraId="0CA7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D75328">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0F1C">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1026">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2515">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618E">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4FC1">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511C8">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EDAC">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FE23A0">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3E4F0B8C">
            <w:pPr>
              <w:rPr>
                <w:rFonts w:hint="eastAsia" w:ascii="宋体" w:hAnsi="宋体" w:eastAsia="宋体" w:cs="宋体"/>
                <w:i w:val="0"/>
                <w:iCs w:val="0"/>
                <w:color w:val="000000"/>
                <w:sz w:val="24"/>
                <w:szCs w:val="24"/>
                <w:u w:val="none"/>
              </w:rPr>
            </w:pPr>
          </w:p>
        </w:tc>
      </w:tr>
      <w:tr w14:paraId="12BE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E6EA02">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7F6C">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4093">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0CCD">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D0C7">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EE2D">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5DAE5">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D734">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39A0B5">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6F0F4FB2">
            <w:pPr>
              <w:rPr>
                <w:rFonts w:hint="eastAsia" w:ascii="宋体" w:hAnsi="宋体" w:eastAsia="宋体" w:cs="宋体"/>
                <w:i w:val="0"/>
                <w:iCs w:val="0"/>
                <w:color w:val="000000"/>
                <w:sz w:val="24"/>
                <w:szCs w:val="24"/>
                <w:u w:val="none"/>
              </w:rPr>
            </w:pPr>
          </w:p>
        </w:tc>
      </w:tr>
      <w:tr w14:paraId="2CBC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E6C0AE">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9E48">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4028">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24A8">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10CA">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6B71">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0D43">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B7C9">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518635">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19F29EEC">
            <w:pPr>
              <w:rPr>
                <w:rFonts w:hint="eastAsia" w:ascii="宋体" w:hAnsi="宋体" w:eastAsia="宋体" w:cs="宋体"/>
                <w:i w:val="0"/>
                <w:iCs w:val="0"/>
                <w:color w:val="000000"/>
                <w:sz w:val="24"/>
                <w:szCs w:val="24"/>
                <w:u w:val="none"/>
              </w:rPr>
            </w:pPr>
          </w:p>
        </w:tc>
      </w:tr>
      <w:tr w14:paraId="529E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5BAFCB">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51A9">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6E1F">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F629">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6A3C">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FA03">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D3355">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F173">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99BFC8">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7E5E8712">
            <w:pPr>
              <w:rPr>
                <w:rFonts w:hint="eastAsia" w:ascii="宋体" w:hAnsi="宋体" w:eastAsia="宋体" w:cs="宋体"/>
                <w:i w:val="0"/>
                <w:iCs w:val="0"/>
                <w:color w:val="000000"/>
                <w:sz w:val="24"/>
                <w:szCs w:val="24"/>
                <w:u w:val="none"/>
              </w:rPr>
            </w:pPr>
          </w:p>
        </w:tc>
      </w:tr>
      <w:tr w14:paraId="44E5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7AE58B">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A5CD">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6A4E">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C0149">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F236">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7E84">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8E0B">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703B">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481CEF">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424300DD">
            <w:pPr>
              <w:rPr>
                <w:rFonts w:hint="eastAsia" w:ascii="宋体" w:hAnsi="宋体" w:eastAsia="宋体" w:cs="宋体"/>
                <w:i w:val="0"/>
                <w:iCs w:val="0"/>
                <w:color w:val="000000"/>
                <w:sz w:val="24"/>
                <w:szCs w:val="24"/>
                <w:u w:val="none"/>
              </w:rPr>
            </w:pPr>
          </w:p>
        </w:tc>
      </w:tr>
      <w:tr w14:paraId="77D2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1549D4">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AFDF">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9251">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DB3C">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C1E3">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734D">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92EBD">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B8E0">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DA40A5">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7E09E803">
            <w:pPr>
              <w:rPr>
                <w:rFonts w:hint="eastAsia" w:ascii="宋体" w:hAnsi="宋体" w:eastAsia="宋体" w:cs="宋体"/>
                <w:i w:val="0"/>
                <w:iCs w:val="0"/>
                <w:color w:val="000000"/>
                <w:sz w:val="24"/>
                <w:szCs w:val="24"/>
                <w:u w:val="none"/>
              </w:rPr>
            </w:pPr>
          </w:p>
        </w:tc>
      </w:tr>
      <w:tr w14:paraId="2FCD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0FE5C4">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CFDE">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1490">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BD1D">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85C8">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957B">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72FD6">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AD3">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64E154">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2C7E1F63">
            <w:pPr>
              <w:rPr>
                <w:rFonts w:hint="eastAsia" w:ascii="宋体" w:hAnsi="宋体" w:eastAsia="宋体" w:cs="宋体"/>
                <w:i w:val="0"/>
                <w:iCs w:val="0"/>
                <w:color w:val="000000"/>
                <w:sz w:val="24"/>
                <w:szCs w:val="24"/>
                <w:u w:val="none"/>
              </w:rPr>
            </w:pPr>
          </w:p>
        </w:tc>
      </w:tr>
      <w:tr w14:paraId="7451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2E16B1">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8404">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5C92">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1477">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2535D">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0298">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2CE40">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C2F7">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8E1244">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47E6620C">
            <w:pPr>
              <w:rPr>
                <w:rFonts w:hint="eastAsia" w:ascii="宋体" w:hAnsi="宋体" w:eastAsia="宋体" w:cs="宋体"/>
                <w:i w:val="0"/>
                <w:iCs w:val="0"/>
                <w:color w:val="000000"/>
                <w:sz w:val="24"/>
                <w:szCs w:val="24"/>
                <w:u w:val="none"/>
              </w:rPr>
            </w:pPr>
          </w:p>
        </w:tc>
      </w:tr>
      <w:tr w14:paraId="5F96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8252B9">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694A">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CB17">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D151">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F07C">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00CC">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67CF">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C3FA">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C4CE060">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4F00F290">
            <w:pPr>
              <w:rPr>
                <w:rFonts w:hint="eastAsia" w:ascii="宋体" w:hAnsi="宋体" w:eastAsia="宋体" w:cs="宋体"/>
                <w:i w:val="0"/>
                <w:iCs w:val="0"/>
                <w:color w:val="000000"/>
                <w:sz w:val="24"/>
                <w:szCs w:val="24"/>
                <w:u w:val="none"/>
              </w:rPr>
            </w:pPr>
          </w:p>
        </w:tc>
      </w:tr>
      <w:tr w14:paraId="038A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E35E4F">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12BC">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CA16">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93E4">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28E9">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09FD">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C4BF9">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D418">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9DCEF8">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1A760FFA">
            <w:pPr>
              <w:rPr>
                <w:rFonts w:hint="eastAsia" w:ascii="宋体" w:hAnsi="宋体" w:eastAsia="宋体" w:cs="宋体"/>
                <w:i w:val="0"/>
                <w:iCs w:val="0"/>
                <w:color w:val="000000"/>
                <w:sz w:val="24"/>
                <w:szCs w:val="24"/>
                <w:u w:val="none"/>
              </w:rPr>
            </w:pPr>
          </w:p>
        </w:tc>
      </w:tr>
      <w:tr w14:paraId="20DD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8CFB57">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B278">
            <w:pPr>
              <w:jc w:val="left"/>
              <w:rPr>
                <w:rFonts w:hint="eastAsia" w:ascii="宋体" w:hAnsi="宋体" w:eastAsia="宋体" w:cs="宋体"/>
                <w:i w:val="0"/>
                <w:iCs w:val="0"/>
                <w:color w:val="000000"/>
                <w:sz w:val="18"/>
                <w:szCs w:val="18"/>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259C">
            <w:pPr>
              <w:jc w:val="center"/>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C257">
            <w:pPr>
              <w:jc w:val="center"/>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8BC0">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A310">
            <w:pPr>
              <w:jc w:val="righ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8326">
            <w:pPr>
              <w:jc w:val="righ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8253">
            <w:pPr>
              <w:jc w:val="righ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876E51">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5AFCA8EE">
            <w:pPr>
              <w:rPr>
                <w:rFonts w:hint="eastAsia" w:ascii="宋体" w:hAnsi="宋体" w:eastAsia="宋体" w:cs="宋体"/>
                <w:i w:val="0"/>
                <w:iCs w:val="0"/>
                <w:color w:val="000000"/>
                <w:sz w:val="24"/>
                <w:szCs w:val="24"/>
                <w:u w:val="none"/>
              </w:rPr>
            </w:pPr>
          </w:p>
        </w:tc>
      </w:tr>
      <w:tr w14:paraId="0C12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95"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C86DEE5">
            <w:pPr>
              <w:jc w:val="left"/>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61C6450">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合计</w:t>
            </w:r>
          </w:p>
        </w:tc>
        <w:tc>
          <w:tcPr>
            <w:tcW w:w="81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675B7AD">
            <w:pPr>
              <w:jc w:val="left"/>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6C7042A">
            <w:pPr>
              <w:jc w:val="left"/>
              <w:rPr>
                <w:rFonts w:hint="eastAsia" w:ascii="宋体" w:hAnsi="宋体" w:eastAsia="宋体" w:cs="宋体"/>
                <w:i w:val="0"/>
                <w:iCs w:val="0"/>
                <w:color w:val="000000"/>
                <w:sz w:val="18"/>
                <w:szCs w:val="18"/>
                <w:u w:val="none"/>
              </w:rPr>
            </w:pPr>
          </w:p>
        </w:tc>
        <w:tc>
          <w:tcPr>
            <w:tcW w:w="49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A8F6CC">
            <w:pPr>
              <w:jc w:val="lef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2BB78BB">
            <w:pPr>
              <w:jc w:val="left"/>
              <w:rPr>
                <w:rFonts w:hint="eastAsia" w:ascii="宋体" w:hAnsi="宋体" w:eastAsia="宋体" w:cs="宋体"/>
                <w:i w:val="0"/>
                <w:iCs w:val="0"/>
                <w:color w:val="000000"/>
                <w:sz w:val="18"/>
                <w:szCs w:val="18"/>
                <w:u w:val="none"/>
              </w:rPr>
            </w:pPr>
          </w:p>
        </w:tc>
        <w:tc>
          <w:tcPr>
            <w:tcW w:w="52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97029E7">
            <w:pPr>
              <w:jc w:val="left"/>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E77E5D4">
            <w:pPr>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8748CDB">
            <w:pPr>
              <w:jc w:val="right"/>
              <w:rPr>
                <w:rFonts w:hint="eastAsia" w:ascii="宋体" w:hAnsi="宋体" w:eastAsia="宋体" w:cs="宋体"/>
                <w:i w:val="0"/>
                <w:iCs w:val="0"/>
                <w:color w:val="000000"/>
                <w:sz w:val="18"/>
                <w:szCs w:val="18"/>
                <w:u w:val="none"/>
              </w:rPr>
            </w:pPr>
          </w:p>
        </w:tc>
        <w:tc>
          <w:tcPr>
            <w:tcW w:w="130" w:type="pct"/>
            <w:tcBorders>
              <w:top w:val="nil"/>
              <w:left w:val="nil"/>
              <w:bottom w:val="nil"/>
              <w:right w:val="nil"/>
            </w:tcBorders>
            <w:shd w:val="clear" w:color="auto" w:fill="auto"/>
            <w:noWrap/>
            <w:vAlign w:val="bottom"/>
          </w:tcPr>
          <w:p w14:paraId="3D896AE6">
            <w:pPr>
              <w:rPr>
                <w:rFonts w:hint="eastAsia" w:ascii="宋体" w:hAnsi="宋体" w:eastAsia="宋体" w:cs="宋体"/>
                <w:i w:val="0"/>
                <w:iCs w:val="0"/>
                <w:color w:val="000000"/>
                <w:sz w:val="24"/>
                <w:szCs w:val="24"/>
                <w:u w:val="none"/>
              </w:rPr>
            </w:pPr>
          </w:p>
        </w:tc>
      </w:tr>
    </w:tbl>
    <w:p w14:paraId="236039E2">
      <w:pPr>
        <w:numPr>
          <w:ilvl w:val="0"/>
          <w:numId w:val="0"/>
        </w:numPr>
        <w:tabs>
          <w:tab w:val="left" w:pos="1658"/>
        </w:tabs>
        <w:bidi w:val="0"/>
        <w:jc w:val="center"/>
        <w:rPr>
          <w:rFonts w:hint="default"/>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9"/>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9"/>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9"/>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10"/>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10"/>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AE615B0"/>
    <w:multiLevelType w:val="singleLevel"/>
    <w:tmpl w:val="3AE615B0"/>
    <w:lvl w:ilvl="0" w:tentative="0">
      <w:start w:val="4"/>
      <w:numFmt w:val="chineseCounting"/>
      <w:suff w:val="space"/>
      <w:lvlText w:val="第%1章"/>
      <w:lvlJc w:val="left"/>
      <w:rPr>
        <w:rFonts w:hint="eastAsia"/>
      </w:rPr>
    </w:lvl>
  </w:abstractNum>
  <w:abstractNum w:abstractNumId="11">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1"/>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F7F00F1"/>
    <w:rsid w:val="10BC299D"/>
    <w:rsid w:val="118461CE"/>
    <w:rsid w:val="142474B9"/>
    <w:rsid w:val="14540F1D"/>
    <w:rsid w:val="15082937"/>
    <w:rsid w:val="15A017CE"/>
    <w:rsid w:val="15A9323E"/>
    <w:rsid w:val="189C4DDB"/>
    <w:rsid w:val="1C9B4B19"/>
    <w:rsid w:val="1F175A62"/>
    <w:rsid w:val="23BF6315"/>
    <w:rsid w:val="2BC5737C"/>
    <w:rsid w:val="2C5000A4"/>
    <w:rsid w:val="2F2E1001"/>
    <w:rsid w:val="2F341934"/>
    <w:rsid w:val="2F6D59A0"/>
    <w:rsid w:val="35073C66"/>
    <w:rsid w:val="38A65E3F"/>
    <w:rsid w:val="3A6B13ED"/>
    <w:rsid w:val="3ED57FA3"/>
    <w:rsid w:val="3F5E6EB0"/>
    <w:rsid w:val="41377F7D"/>
    <w:rsid w:val="43976A4C"/>
    <w:rsid w:val="48983AA4"/>
    <w:rsid w:val="4CDA29BF"/>
    <w:rsid w:val="52FD1026"/>
    <w:rsid w:val="551C6ADA"/>
    <w:rsid w:val="56B34DB3"/>
    <w:rsid w:val="58AC523A"/>
    <w:rsid w:val="5CB30239"/>
    <w:rsid w:val="5FBB2412"/>
    <w:rsid w:val="697D0B65"/>
    <w:rsid w:val="69C935B8"/>
    <w:rsid w:val="6E5B434E"/>
    <w:rsid w:val="6FBB4455"/>
    <w:rsid w:val="71BE715F"/>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adjustRightInd w:val="0"/>
      <w:ind w:firstLine="420"/>
      <w:jc w:val="left"/>
      <w:textAlignment w:val="baseline"/>
    </w:pPr>
    <w:rPr>
      <w:rFonts w:ascii="Calibri" w:hAnsi="Calibri" w:eastAsia="楷体_GB2312"/>
      <w:sz w:val="24"/>
      <w:szCs w:val="20"/>
    </w:rPr>
  </w:style>
  <w:style w:type="paragraph" w:styleId="7">
    <w:name w:val="Body Text Indent"/>
    <w:basedOn w:val="1"/>
    <w:qFormat/>
    <w:uiPriority w:val="0"/>
    <w:pPr>
      <w:ind w:left="1800"/>
    </w:pPr>
    <w:rPr>
      <w:rFonts w:ascii="宋体"/>
      <w:color w:val="000000"/>
      <w:kern w:val="0"/>
      <w:sz w:val="24"/>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标题 2 Char Char"/>
    <w:autoRedefine/>
    <w:qFormat/>
    <w:uiPriority w:val="0"/>
    <w:rPr>
      <w:rFonts w:ascii="Arial" w:hAnsi="Arial" w:eastAsia="黑体"/>
      <w:b/>
      <w:bCs/>
      <w:kern w:val="2"/>
      <w:sz w:val="32"/>
      <w:szCs w:val="32"/>
      <w:lang w:val="en-US" w:eastAsia="zh-CN" w:bidi="ar-SA"/>
    </w:rPr>
  </w:style>
  <w:style w:type="character" w:customStyle="1" w:styleId="14">
    <w:name w:val="标题 1 Char"/>
    <w:qFormat/>
    <w:uiPriority w:val="0"/>
    <w:rPr>
      <w:rFonts w:hint="default" w:ascii="Arial" w:hAnsi="Arial" w:eastAsia="宋体" w:cs="Arial"/>
      <w:bCs/>
      <w:kern w:val="3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9455</Words>
  <Characters>9924</Characters>
  <Lines>0</Lines>
  <Paragraphs>0</Paragraphs>
  <TotalTime>41</TotalTime>
  <ScaleCrop>false</ScaleCrop>
  <LinksUpToDate>false</LinksUpToDate>
  <CharactersWithSpaces>11487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吕文晶</cp:lastModifiedBy>
  <dcterms:modified xsi:type="dcterms:W3CDTF">2026-05-20T23:59:44Z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B46A4067F5D24550A511EB8C624838C3_13</vt:lpwstr>
  </property>
  <property fmtid="{D5CDD505-2E9C-101B-9397-08002B2CF9AE}" pid="4" name="KSOTemplateDocerSaveRecord">
    <vt:lpwstr>eyJoZGlkIjoiYjI1MTE1ZTU4MTc1ZWE4ZTNlNmZjNjk4Zjc4M2RmM2IiLCJ1c2VySWQiOiI0MDU2ODU5ODQifQ==</vt:lpwstr>
  </property>
</Properties>
</file>